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1"/>
        <w:tblW w:w="0" w:type="auto"/>
        <w:tblInd w:w="59" w:type="dxa"/>
        <w:tblLayout w:type="fixed"/>
        <w:tblLook w:val="01E0" w:firstRow="1" w:lastRow="1" w:firstColumn="1" w:lastColumn="1" w:noHBand="0" w:noVBand="0"/>
      </w:tblPr>
      <w:tblGrid>
        <w:gridCol w:w="113"/>
        <w:gridCol w:w="10932"/>
        <w:gridCol w:w="118"/>
      </w:tblGrid>
      <w:tr w:rsidR="004F73F6">
        <w:trPr>
          <w:trHeight w:hRule="exact" w:val="130"/>
        </w:trPr>
        <w:tc>
          <w:tcPr>
            <w:tcW w:w="113" w:type="dxa"/>
            <w:tcBorders>
              <w:top w:val="single" w:sz="1" w:space="0" w:color="538CD3"/>
              <w:left w:val="single" w:sz="1" w:space="0" w:color="538CD3"/>
              <w:bottom w:val="nil"/>
              <w:right w:val="single" w:sz="45" w:space="0" w:color="538CD3"/>
            </w:tcBorders>
          </w:tcPr>
          <w:p w:rsidR="004F73F6" w:rsidRDefault="004F73F6"/>
        </w:tc>
        <w:tc>
          <w:tcPr>
            <w:tcW w:w="10932" w:type="dxa"/>
            <w:tcBorders>
              <w:top w:val="single" w:sz="48" w:space="0" w:color="538CD3"/>
              <w:left w:val="single" w:sz="45" w:space="0" w:color="538CD3"/>
              <w:bottom w:val="single" w:sz="8" w:space="0" w:color="538CD3"/>
              <w:right w:val="single" w:sz="44" w:space="0" w:color="538CD3"/>
            </w:tcBorders>
          </w:tcPr>
          <w:p w:rsidR="004F73F6" w:rsidRDefault="004F73F6"/>
        </w:tc>
        <w:tc>
          <w:tcPr>
            <w:tcW w:w="118" w:type="dxa"/>
            <w:tcBorders>
              <w:top w:val="single" w:sz="1" w:space="0" w:color="538CD3"/>
              <w:left w:val="single" w:sz="44" w:space="0" w:color="538CD3"/>
              <w:bottom w:val="nil"/>
              <w:right w:val="single" w:sz="1" w:space="0" w:color="538CD3"/>
            </w:tcBorders>
            <w:shd w:val="clear" w:color="auto" w:fill="538CD3"/>
          </w:tcPr>
          <w:p w:rsidR="004F73F6" w:rsidRDefault="004F73F6"/>
        </w:tc>
      </w:tr>
      <w:tr w:rsidR="004F73F6">
        <w:trPr>
          <w:trHeight w:hRule="exact" w:val="14503"/>
        </w:trPr>
        <w:tc>
          <w:tcPr>
            <w:tcW w:w="113" w:type="dxa"/>
            <w:tcBorders>
              <w:top w:val="nil"/>
              <w:left w:val="single" w:sz="48" w:space="0" w:color="538CD3"/>
              <w:bottom w:val="nil"/>
              <w:right w:val="single" w:sz="1" w:space="0" w:color="538CD3"/>
            </w:tcBorders>
            <w:shd w:val="clear" w:color="auto" w:fill="538CD3"/>
          </w:tcPr>
          <w:p w:rsidR="004F73F6" w:rsidRDefault="004F73F6"/>
        </w:tc>
        <w:tc>
          <w:tcPr>
            <w:tcW w:w="10932" w:type="dxa"/>
            <w:tcBorders>
              <w:top w:val="single" w:sz="8" w:space="0" w:color="538CD3"/>
              <w:left w:val="single" w:sz="1" w:space="0" w:color="538CD3"/>
              <w:bottom w:val="single" w:sz="8" w:space="0" w:color="538CD3"/>
              <w:right w:val="single" w:sz="1" w:space="0" w:color="538CD3"/>
            </w:tcBorders>
          </w:tcPr>
          <w:p w:rsidR="004F73F6" w:rsidRDefault="004F73F6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F73F6" w:rsidRDefault="004F73F6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34"/>
                <w:szCs w:val="34"/>
              </w:rPr>
            </w:pPr>
          </w:p>
          <w:p w:rsidR="004F73F6" w:rsidRDefault="00106071">
            <w:pPr>
              <w:pStyle w:val="TableParagraph"/>
              <w:ind w:left="1"/>
              <w:jc w:val="center"/>
              <w:rPr>
                <w:rFonts w:ascii="Century Gothic" w:eastAsia="Century Gothic" w:hAnsi="Century Gothic" w:cs="Century Gothic"/>
                <w:sz w:val="32"/>
                <w:szCs w:val="32"/>
              </w:rPr>
            </w:pPr>
            <w:r>
              <w:rPr>
                <w:rFonts w:ascii="Century Gothic"/>
                <w:spacing w:val="-1"/>
                <w:sz w:val="32"/>
              </w:rPr>
              <w:t>Descriptive</w:t>
            </w:r>
            <w:r>
              <w:rPr>
                <w:rFonts w:ascii="Century Gothic"/>
                <w:spacing w:val="-20"/>
                <w:sz w:val="32"/>
              </w:rPr>
              <w:t xml:space="preserve"> </w:t>
            </w:r>
            <w:r>
              <w:rPr>
                <w:rFonts w:ascii="Century Gothic"/>
                <w:spacing w:val="-1"/>
                <w:sz w:val="32"/>
              </w:rPr>
              <w:t>Essay</w:t>
            </w:r>
            <w:r>
              <w:rPr>
                <w:rFonts w:ascii="Century Gothic"/>
                <w:spacing w:val="-17"/>
                <w:sz w:val="32"/>
              </w:rPr>
              <w:t xml:space="preserve"> </w:t>
            </w:r>
            <w:r>
              <w:rPr>
                <w:rFonts w:ascii="Century Gothic"/>
                <w:sz w:val="32"/>
              </w:rPr>
              <w:t>Outline</w:t>
            </w:r>
          </w:p>
          <w:p w:rsidR="004F73F6" w:rsidRDefault="004F73F6">
            <w:pPr>
              <w:pStyle w:val="TableParagraph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F73F6" w:rsidRDefault="004F73F6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73F6" w:rsidRDefault="00106071">
            <w:pPr>
              <w:pStyle w:val="TableParagraph"/>
              <w:ind w:left="786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/>
                <w:b/>
                <w:sz w:val="26"/>
              </w:rPr>
              <w:t>What</w:t>
            </w:r>
            <w:r>
              <w:rPr>
                <w:rFonts w:ascii="Century Gothic"/>
                <w:b/>
                <w:spacing w:val="-10"/>
                <w:sz w:val="26"/>
              </w:rPr>
              <w:t xml:space="preserve"> </w:t>
            </w:r>
            <w:r>
              <w:rPr>
                <w:rFonts w:ascii="Century Gothic"/>
                <w:b/>
                <w:sz w:val="26"/>
              </w:rPr>
              <w:t>is</w:t>
            </w:r>
            <w:r>
              <w:rPr>
                <w:rFonts w:ascii="Century Gothic"/>
                <w:b/>
                <w:spacing w:val="-9"/>
                <w:sz w:val="26"/>
              </w:rPr>
              <w:t xml:space="preserve"> </w:t>
            </w:r>
            <w:r>
              <w:rPr>
                <w:rFonts w:ascii="Century Gothic"/>
                <w:b/>
                <w:sz w:val="26"/>
              </w:rPr>
              <w:t>a</w:t>
            </w:r>
            <w:r>
              <w:rPr>
                <w:rFonts w:ascii="Century Gothic"/>
                <w:b/>
                <w:spacing w:val="-7"/>
                <w:sz w:val="2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6"/>
              </w:rPr>
              <w:t>Descriptive</w:t>
            </w:r>
            <w:r>
              <w:rPr>
                <w:rFonts w:ascii="Century Gothic"/>
                <w:b/>
                <w:spacing w:val="-10"/>
                <w:sz w:val="2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6"/>
              </w:rPr>
              <w:t>Essay?</w:t>
            </w:r>
          </w:p>
          <w:p w:rsidR="004F73F6" w:rsidRDefault="00106071">
            <w:pPr>
              <w:pStyle w:val="TableParagraph"/>
              <w:spacing w:before="186" w:line="258" w:lineRule="auto"/>
              <w:ind w:left="786" w:right="172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descriptive</w:t>
            </w:r>
            <w:r>
              <w:rPr>
                <w:rFonts w:ascii="Century Gothic"/>
                <w:b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essay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is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type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essay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which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describes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object,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person,</w:t>
            </w:r>
            <w:r>
              <w:rPr>
                <w:rFonts w:ascii="Times New Roman"/>
                <w:spacing w:val="51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process,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or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event.</w:t>
            </w:r>
          </w:p>
          <w:p w:rsidR="004F73F6" w:rsidRDefault="00106071">
            <w:pPr>
              <w:pStyle w:val="TableParagraph"/>
              <w:spacing w:before="161"/>
              <w:ind w:left="78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The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writer’s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goal</w:t>
            </w:r>
            <w:r>
              <w:rPr>
                <w:rFonts w:ascii="Century Gothic" w:eastAsia="Century Gothic" w:hAnsi="Century Gothic" w:cs="Century Gothic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is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to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create:</w:t>
            </w:r>
          </w:p>
          <w:p w:rsidR="004F73F6" w:rsidRDefault="00106071">
            <w:pPr>
              <w:pStyle w:val="ListParagraph"/>
              <w:numPr>
                <w:ilvl w:val="0"/>
                <w:numId w:val="3"/>
              </w:numPr>
              <w:tabs>
                <w:tab w:val="left" w:pos="1507"/>
              </w:tabs>
              <w:spacing w:before="183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vivid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reading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 w:rsidR="002E4EC0">
              <w:rPr>
                <w:rFonts w:ascii="Century Gothic"/>
                <w:spacing w:val="-1"/>
                <w:sz w:val="24"/>
              </w:rPr>
              <w:t>experience</w:t>
            </w:r>
          </w:p>
          <w:p w:rsidR="004F73F6" w:rsidRDefault="00106071">
            <w:pPr>
              <w:pStyle w:val="ListParagraph"/>
              <w:numPr>
                <w:ilvl w:val="0"/>
                <w:numId w:val="3"/>
              </w:numPr>
              <w:tabs>
                <w:tab w:val="left" w:pos="1507"/>
              </w:tabs>
              <w:spacing w:before="18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To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show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instead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of</w:t>
            </w:r>
            <w:r>
              <w:rPr>
                <w:rFonts w:ascii="Century Gothic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telling</w:t>
            </w:r>
          </w:p>
          <w:p w:rsidR="004F73F6" w:rsidRDefault="00106071">
            <w:pPr>
              <w:pStyle w:val="TableParagraph"/>
              <w:spacing w:before="183" w:line="260" w:lineRule="auto"/>
              <w:ind w:left="786" w:right="1804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Descriptive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writing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usually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appeals</w:t>
            </w:r>
            <w:r>
              <w:rPr>
                <w:rFonts w:ascii="Century Gothic"/>
                <w:spacing w:val="-3"/>
                <w:sz w:val="24"/>
              </w:rPr>
              <w:t xml:space="preserve"> to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1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five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senses</w:t>
            </w:r>
            <w:r>
              <w:rPr>
                <w:rFonts w:ascii="Century Gothic"/>
                <w:sz w:val="24"/>
              </w:rPr>
              <w:t>: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i/>
                <w:spacing w:val="-1"/>
                <w:sz w:val="24"/>
              </w:rPr>
              <w:t>taste,</w:t>
            </w:r>
            <w:r>
              <w:rPr>
                <w:rFonts w:ascii="Century Gothic"/>
                <w:i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i/>
                <w:spacing w:val="-1"/>
                <w:sz w:val="24"/>
              </w:rPr>
              <w:t>touch, smell,</w:t>
            </w:r>
            <w:r>
              <w:rPr>
                <w:rFonts w:ascii="Times New Roman"/>
                <w:i/>
                <w:spacing w:val="56"/>
                <w:sz w:val="24"/>
              </w:rPr>
              <w:t xml:space="preserve"> </w:t>
            </w:r>
            <w:r>
              <w:rPr>
                <w:rFonts w:ascii="Century Gothic"/>
                <w:i/>
                <w:spacing w:val="-1"/>
                <w:sz w:val="24"/>
              </w:rPr>
              <w:t>hearing,</w:t>
            </w:r>
            <w:r>
              <w:rPr>
                <w:rFonts w:ascii="Century Gothic"/>
                <w:i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i/>
                <w:spacing w:val="-1"/>
                <w:sz w:val="24"/>
              </w:rPr>
              <w:t>and</w:t>
            </w:r>
            <w:r>
              <w:rPr>
                <w:rFonts w:ascii="Century Gothic"/>
                <w:i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i/>
                <w:spacing w:val="-1"/>
                <w:sz w:val="24"/>
              </w:rPr>
              <w:t>sight.</w:t>
            </w:r>
          </w:p>
          <w:p w:rsidR="004F73F6" w:rsidRDefault="00106071">
            <w:pPr>
              <w:pStyle w:val="TableParagraph"/>
              <w:spacing w:before="159" w:line="258" w:lineRule="auto"/>
              <w:ind w:left="786" w:right="82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Most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importantly,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your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essay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should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have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1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purpose</w:t>
            </w:r>
            <w:r>
              <w:rPr>
                <w:rFonts w:ascii="Century Gothic"/>
                <w:spacing w:val="-1"/>
                <w:sz w:val="24"/>
              </w:rPr>
              <w:t>.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2"/>
                <w:sz w:val="24"/>
              </w:rPr>
              <w:t>It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could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anything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 xml:space="preserve">from </w:t>
            </w:r>
            <w:r>
              <w:rPr>
                <w:rFonts w:ascii="Century Gothic"/>
                <w:sz w:val="24"/>
              </w:rPr>
              <w:t>a</w:t>
            </w:r>
            <w:r>
              <w:rPr>
                <w:rFonts w:ascii="Times New Roman"/>
                <w:spacing w:val="6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lesson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you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learned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from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experience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3"/>
                <w:sz w:val="24"/>
              </w:rPr>
              <w:t>to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story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how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object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impacted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your</w:t>
            </w:r>
            <w:r>
              <w:rPr>
                <w:rFonts w:ascii="Times New Roman"/>
                <w:spacing w:val="47"/>
                <w:w w:val="9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life.</w:t>
            </w:r>
          </w:p>
          <w:p w:rsidR="004F73F6" w:rsidRDefault="004F73F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3F6" w:rsidRDefault="004F73F6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4F73F6" w:rsidRDefault="00106071">
            <w:pPr>
              <w:pStyle w:val="TableParagraph"/>
              <w:ind w:left="786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/>
                <w:b/>
                <w:spacing w:val="-1"/>
                <w:sz w:val="26"/>
              </w:rPr>
              <w:t>Introduction</w:t>
            </w:r>
            <w:r>
              <w:rPr>
                <w:rFonts w:ascii="Century Gothic"/>
                <w:spacing w:val="-1"/>
                <w:sz w:val="26"/>
              </w:rPr>
              <w:t>:</w:t>
            </w:r>
          </w:p>
          <w:p w:rsidR="004F73F6" w:rsidRDefault="00106071">
            <w:pPr>
              <w:pStyle w:val="TableParagraph"/>
              <w:spacing w:before="186" w:line="259" w:lineRule="auto"/>
              <w:ind w:left="786" w:right="101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introduction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serves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to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introduce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your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subject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to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the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reader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and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give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them</w:t>
            </w:r>
            <w:r>
              <w:rPr>
                <w:rFonts w:ascii="Times New Roman"/>
                <w:spacing w:val="57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enough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context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to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fully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understand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your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essay,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but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keep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1"/>
                <w:sz w:val="24"/>
              </w:rPr>
              <w:t>it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brief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and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interesting</w:t>
            </w:r>
            <w:r>
              <w:rPr>
                <w:rFonts w:ascii="Times New Roman"/>
                <w:spacing w:val="58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to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reader.</w:t>
            </w:r>
          </w:p>
          <w:p w:rsidR="004F73F6" w:rsidRDefault="00106071">
            <w:pPr>
              <w:pStyle w:val="ListParagraph"/>
              <w:numPr>
                <w:ilvl w:val="0"/>
                <w:numId w:val="3"/>
              </w:numPr>
              <w:tabs>
                <w:tab w:val="left" w:pos="1507"/>
              </w:tabs>
              <w:spacing w:before="160" w:line="258" w:lineRule="auto"/>
              <w:ind w:right="82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Hook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Sentence: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 xml:space="preserve">Although </w:t>
            </w:r>
            <w:r>
              <w:rPr>
                <w:rFonts w:ascii="Century Gothic"/>
                <w:spacing w:val="-2"/>
                <w:sz w:val="24"/>
              </w:rPr>
              <w:t>the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entire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essay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should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be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full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exciting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and</w:t>
            </w:r>
            <w:r>
              <w:rPr>
                <w:rFonts w:ascii="Times New Roman"/>
                <w:spacing w:val="3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vivid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descriptions,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grabbing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reader's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attention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 xml:space="preserve">from </w:t>
            </w:r>
            <w:r>
              <w:rPr>
                <w:rFonts w:ascii="Century Gothic"/>
                <w:spacing w:val="-2"/>
                <w:sz w:val="24"/>
              </w:rPr>
              <w:t>the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very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beginning</w:t>
            </w:r>
            <w:r>
              <w:rPr>
                <w:rFonts w:ascii="Times New Roman"/>
                <w:spacing w:val="48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is ideal!</w:t>
            </w:r>
          </w:p>
          <w:p w:rsidR="004F73F6" w:rsidRDefault="00106071">
            <w:pPr>
              <w:pStyle w:val="ListParagraph"/>
              <w:numPr>
                <w:ilvl w:val="0"/>
                <w:numId w:val="3"/>
              </w:numPr>
              <w:tabs>
                <w:tab w:val="left" w:pos="1507"/>
              </w:tabs>
              <w:spacing w:before="161" w:line="259" w:lineRule="auto"/>
              <w:ind w:right="869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Context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/</w:t>
            </w:r>
            <w:r>
              <w:rPr>
                <w:rFonts w:ascii="Century Gothic" w:eastAsia="Century Gothic" w:hAnsi="Century Gothic" w:cs="Century Gothic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pacing w:val="-1"/>
                <w:sz w:val="24"/>
                <w:szCs w:val="24"/>
              </w:rPr>
              <w:t>Background</w:t>
            </w:r>
            <w:r>
              <w:rPr>
                <w:rFonts w:ascii="Century Gothic" w:eastAsia="Century Gothic" w:hAnsi="Century Gothic" w:cs="Century Gothic"/>
                <w:b/>
                <w:bCs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Information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: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Tell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the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reader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what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you’re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about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to</w:t>
            </w:r>
            <w:r>
              <w:rPr>
                <w:rFonts w:ascii="Century Gothic" w:eastAsia="Century Gothic" w:hAnsi="Century Gothic" w:cs="Century Gothic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describe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and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explain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why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it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is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crucial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to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you.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Give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them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 xml:space="preserve"> a</w:t>
            </w:r>
            <w:r>
              <w:rPr>
                <w:rFonts w:ascii="Century Gothic" w:eastAsia="Century Gothic" w:hAnsi="Century Gothic" w:cs="Century Gothic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brief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context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41"/>
                <w:w w:val="9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your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paper.</w:t>
            </w:r>
          </w:p>
          <w:p w:rsidR="004F73F6" w:rsidRDefault="00106071">
            <w:pPr>
              <w:pStyle w:val="ListParagraph"/>
              <w:numPr>
                <w:ilvl w:val="0"/>
                <w:numId w:val="3"/>
              </w:numPr>
              <w:tabs>
                <w:tab w:val="left" w:pos="1507"/>
              </w:tabs>
              <w:spacing w:before="160" w:line="259" w:lineRule="auto"/>
              <w:ind w:right="105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Thesis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Statement</w:t>
            </w:r>
            <w:r>
              <w:rPr>
                <w:rFonts w:ascii="Century Gothic"/>
                <w:sz w:val="24"/>
              </w:rPr>
              <w:t>: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descriptive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essay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thesis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should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short,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but</w:t>
            </w:r>
            <w:r>
              <w:rPr>
                <w:rFonts w:ascii="Times New Roman"/>
                <w:spacing w:val="35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concise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summary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essay.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2"/>
                <w:sz w:val="24"/>
              </w:rPr>
              <w:t>It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must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include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the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subject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 w:rsidR="002E4EC0">
              <w:rPr>
                <w:rFonts w:ascii="Century Gothic"/>
                <w:spacing w:val="-1"/>
                <w:sz w:val="24"/>
              </w:rPr>
              <w:t>description</w:t>
            </w:r>
            <w:r>
              <w:rPr>
                <w:rFonts w:ascii="Times New Roman"/>
                <w:spacing w:val="71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and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your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purpose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for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describing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it.</w:t>
            </w:r>
          </w:p>
          <w:p w:rsidR="004F73F6" w:rsidRDefault="004F73F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3F6" w:rsidRDefault="004F73F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3F6" w:rsidRDefault="004F73F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3F6" w:rsidRDefault="004F73F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3F6" w:rsidRDefault="004F73F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3F6" w:rsidRDefault="004F73F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3F6" w:rsidRDefault="004F73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4F73F6" w:rsidRDefault="00106071">
            <w:pPr>
              <w:pStyle w:val="TableParagraph"/>
              <w:ind w:left="2488" w:right="2485"/>
              <w:jc w:val="center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Retrieved</w:t>
            </w:r>
            <w:r>
              <w:rPr>
                <w:rFonts w:ascii="Century Gothic"/>
                <w:spacing w:val="-3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from:</w:t>
            </w:r>
            <w:r>
              <w:rPr>
                <w:rFonts w:ascii="Century Gothic"/>
                <w:spacing w:val="-2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https://essaypro.com/blog/descriptive-essay/</w:t>
            </w:r>
            <w:r>
              <w:rPr>
                <w:rFonts w:asci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Accessed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July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2019</w:t>
            </w:r>
          </w:p>
        </w:tc>
        <w:tc>
          <w:tcPr>
            <w:tcW w:w="118" w:type="dxa"/>
            <w:tcBorders>
              <w:top w:val="nil"/>
              <w:left w:val="single" w:sz="1" w:space="0" w:color="538CD3"/>
              <w:bottom w:val="single" w:sz="50" w:space="0" w:color="538CD3"/>
              <w:right w:val="single" w:sz="48" w:space="0" w:color="538CD3"/>
            </w:tcBorders>
            <w:shd w:val="clear" w:color="auto" w:fill="538CD3"/>
          </w:tcPr>
          <w:p w:rsidR="004F73F6" w:rsidRDefault="004F73F6"/>
        </w:tc>
      </w:tr>
      <w:tr w:rsidR="004F73F6">
        <w:trPr>
          <w:trHeight w:hRule="exact" w:val="130"/>
        </w:trPr>
        <w:tc>
          <w:tcPr>
            <w:tcW w:w="113" w:type="dxa"/>
            <w:tcBorders>
              <w:top w:val="nil"/>
              <w:left w:val="single" w:sz="1" w:space="0" w:color="538CD3"/>
              <w:bottom w:val="single" w:sz="1" w:space="0" w:color="538CD3"/>
              <w:right w:val="single" w:sz="45" w:space="0" w:color="538CD3"/>
            </w:tcBorders>
            <w:shd w:val="clear" w:color="auto" w:fill="538CD3"/>
          </w:tcPr>
          <w:p w:rsidR="004F73F6" w:rsidRDefault="004F73F6"/>
        </w:tc>
        <w:tc>
          <w:tcPr>
            <w:tcW w:w="10932" w:type="dxa"/>
            <w:tcBorders>
              <w:top w:val="single" w:sz="8" w:space="0" w:color="538CD3"/>
              <w:left w:val="single" w:sz="45" w:space="0" w:color="538CD3"/>
              <w:bottom w:val="single" w:sz="48" w:space="0" w:color="538CD3"/>
              <w:right w:val="single" w:sz="45" w:space="0" w:color="538CD3"/>
            </w:tcBorders>
          </w:tcPr>
          <w:p w:rsidR="004F73F6" w:rsidRDefault="004F73F6"/>
        </w:tc>
        <w:tc>
          <w:tcPr>
            <w:tcW w:w="118" w:type="dxa"/>
            <w:tcBorders>
              <w:top w:val="single" w:sz="50" w:space="0" w:color="538CD3"/>
              <w:left w:val="single" w:sz="45" w:space="0" w:color="538CD3"/>
              <w:bottom w:val="single" w:sz="1" w:space="0" w:color="538CD3"/>
              <w:right w:val="single" w:sz="1" w:space="0" w:color="538CD3"/>
            </w:tcBorders>
          </w:tcPr>
          <w:p w:rsidR="004F73F6" w:rsidRDefault="004F73F6"/>
        </w:tc>
      </w:tr>
    </w:tbl>
    <w:p w:rsidR="004F73F6" w:rsidRDefault="004F73F6">
      <w:pPr>
        <w:sectPr w:rsidR="004F73F6">
          <w:type w:val="continuous"/>
          <w:pgSz w:w="12240" w:h="15840"/>
          <w:pgMar w:top="460" w:right="420" w:bottom="280" w:left="420" w:header="720" w:footer="720" w:gutter="0"/>
          <w:cols w:space="720"/>
        </w:sectPr>
      </w:pPr>
    </w:p>
    <w:tbl>
      <w:tblPr>
        <w:tblStyle w:val="TableNormal1"/>
        <w:tblW w:w="0" w:type="auto"/>
        <w:tblInd w:w="59" w:type="dxa"/>
        <w:tblLayout w:type="fixed"/>
        <w:tblLook w:val="01E0" w:firstRow="1" w:lastRow="1" w:firstColumn="1" w:lastColumn="1" w:noHBand="0" w:noVBand="0"/>
      </w:tblPr>
      <w:tblGrid>
        <w:gridCol w:w="113"/>
        <w:gridCol w:w="10932"/>
        <w:gridCol w:w="118"/>
      </w:tblGrid>
      <w:tr w:rsidR="004F73F6">
        <w:trPr>
          <w:trHeight w:hRule="exact" w:val="130"/>
        </w:trPr>
        <w:tc>
          <w:tcPr>
            <w:tcW w:w="113" w:type="dxa"/>
            <w:tcBorders>
              <w:top w:val="single" w:sz="1" w:space="0" w:color="538CD3"/>
              <w:left w:val="single" w:sz="1" w:space="0" w:color="538CD3"/>
              <w:bottom w:val="nil"/>
              <w:right w:val="single" w:sz="45" w:space="0" w:color="538CD3"/>
            </w:tcBorders>
          </w:tcPr>
          <w:p w:rsidR="004F73F6" w:rsidRDefault="004F73F6"/>
        </w:tc>
        <w:tc>
          <w:tcPr>
            <w:tcW w:w="10932" w:type="dxa"/>
            <w:tcBorders>
              <w:top w:val="single" w:sz="48" w:space="0" w:color="538CD3"/>
              <w:left w:val="single" w:sz="45" w:space="0" w:color="538CD3"/>
              <w:bottom w:val="single" w:sz="8" w:space="0" w:color="538CD3"/>
              <w:right w:val="single" w:sz="44" w:space="0" w:color="538CD3"/>
            </w:tcBorders>
          </w:tcPr>
          <w:p w:rsidR="004F73F6" w:rsidRDefault="004F73F6"/>
        </w:tc>
        <w:tc>
          <w:tcPr>
            <w:tcW w:w="118" w:type="dxa"/>
            <w:tcBorders>
              <w:top w:val="single" w:sz="1" w:space="0" w:color="538CD3"/>
              <w:left w:val="single" w:sz="44" w:space="0" w:color="538CD3"/>
              <w:bottom w:val="nil"/>
              <w:right w:val="single" w:sz="1" w:space="0" w:color="538CD3"/>
            </w:tcBorders>
            <w:shd w:val="clear" w:color="auto" w:fill="538CD3"/>
          </w:tcPr>
          <w:p w:rsidR="004F73F6" w:rsidRDefault="004F73F6"/>
        </w:tc>
      </w:tr>
      <w:tr w:rsidR="004F73F6">
        <w:trPr>
          <w:trHeight w:hRule="exact" w:val="14503"/>
        </w:trPr>
        <w:tc>
          <w:tcPr>
            <w:tcW w:w="113" w:type="dxa"/>
            <w:tcBorders>
              <w:top w:val="nil"/>
              <w:left w:val="single" w:sz="48" w:space="0" w:color="538CD3"/>
              <w:bottom w:val="nil"/>
              <w:right w:val="single" w:sz="1" w:space="0" w:color="538CD3"/>
            </w:tcBorders>
            <w:shd w:val="clear" w:color="auto" w:fill="538CD3"/>
          </w:tcPr>
          <w:p w:rsidR="004F73F6" w:rsidRDefault="004F73F6"/>
        </w:tc>
        <w:tc>
          <w:tcPr>
            <w:tcW w:w="10932" w:type="dxa"/>
            <w:tcBorders>
              <w:top w:val="single" w:sz="8" w:space="0" w:color="538CD3"/>
              <w:left w:val="single" w:sz="1" w:space="0" w:color="538CD3"/>
              <w:bottom w:val="single" w:sz="8" w:space="0" w:color="538CD3"/>
              <w:right w:val="single" w:sz="1" w:space="0" w:color="538CD3"/>
            </w:tcBorders>
          </w:tcPr>
          <w:p w:rsidR="004F73F6" w:rsidRDefault="004F73F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73F6" w:rsidRDefault="004F73F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73F6" w:rsidRDefault="004F73F6">
            <w:pPr>
              <w:pStyle w:val="TableParagrap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4F73F6" w:rsidRDefault="004F73F6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32"/>
                <w:szCs w:val="32"/>
              </w:rPr>
            </w:pPr>
          </w:p>
          <w:p w:rsidR="004F73F6" w:rsidRDefault="00106071">
            <w:pPr>
              <w:pStyle w:val="TableParagraph"/>
              <w:ind w:left="786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/>
                <w:b/>
                <w:spacing w:val="-1"/>
                <w:sz w:val="26"/>
              </w:rPr>
              <w:t>Body</w:t>
            </w:r>
            <w:r>
              <w:rPr>
                <w:rFonts w:ascii="Century Gothic"/>
                <w:b/>
                <w:spacing w:val="-21"/>
                <w:sz w:val="26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6"/>
              </w:rPr>
              <w:t>Paragraphs</w:t>
            </w:r>
            <w:r>
              <w:rPr>
                <w:rFonts w:ascii="Century Gothic"/>
                <w:spacing w:val="-1"/>
                <w:sz w:val="26"/>
              </w:rPr>
              <w:t>:</w:t>
            </w:r>
          </w:p>
          <w:p w:rsidR="004F73F6" w:rsidRDefault="00106071">
            <w:pPr>
              <w:pStyle w:val="TableParagraph"/>
              <w:spacing w:before="186" w:line="259" w:lineRule="auto"/>
              <w:ind w:left="786" w:right="87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spacing w:val="-1"/>
                <w:sz w:val="24"/>
              </w:rPr>
              <w:t>Normally,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there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are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three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body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paragraphs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within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essay.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However,</w:t>
            </w:r>
            <w:r>
              <w:rPr>
                <w:rFonts w:ascii="Times New Roman"/>
                <w:spacing w:val="39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depending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on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the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assignment</w:t>
            </w:r>
            <w:r>
              <w:rPr>
                <w:rFonts w:ascii="Century Gothic"/>
                <w:spacing w:val="-10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instructions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for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descriptive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essay,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the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number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of</w:t>
            </w:r>
            <w:r>
              <w:rPr>
                <w:rFonts w:ascii="Times New Roman"/>
                <w:spacing w:val="75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paragraphs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will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vary.</w:t>
            </w:r>
          </w:p>
          <w:p w:rsidR="004F73F6" w:rsidRDefault="00106071">
            <w:pPr>
              <w:pStyle w:val="TableParagraph"/>
              <w:spacing w:before="160"/>
              <w:ind w:left="78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How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to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start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a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body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paragraph</w:t>
            </w:r>
            <w:r>
              <w:rPr>
                <w:rFonts w:ascii="Century Gothic"/>
                <w:b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for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a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descriptive</w:t>
            </w:r>
            <w:r>
              <w:rPr>
                <w:rFonts w:ascii="Century Gothic"/>
                <w:b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essay</w:t>
            </w:r>
            <w:r>
              <w:rPr>
                <w:rFonts w:ascii="Century Gothic"/>
                <w:spacing w:val="-1"/>
                <w:sz w:val="24"/>
              </w:rPr>
              <w:t>:</w:t>
            </w:r>
          </w:p>
          <w:p w:rsidR="004F73F6" w:rsidRDefault="00106071">
            <w:pPr>
              <w:pStyle w:val="ListParagraph"/>
              <w:numPr>
                <w:ilvl w:val="0"/>
                <w:numId w:val="2"/>
              </w:numPr>
              <w:tabs>
                <w:tab w:val="left" w:pos="1507"/>
              </w:tabs>
              <w:spacing w:before="183" w:line="258" w:lineRule="auto"/>
              <w:ind w:right="115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Start</w:t>
            </w:r>
            <w:r>
              <w:rPr>
                <w:rFonts w:ascii="Century Gothic" w:eastAsia="Century Gothic" w:hAnsi="Century Gothic" w:cs="Century Gothic"/>
                <w:b/>
                <w:bCs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with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a</w:t>
            </w:r>
            <w:r>
              <w:rPr>
                <w:rFonts w:ascii="Century Gothic" w:eastAsia="Century Gothic" w:hAnsi="Century Gothic" w:cs="Century Gothic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topic</w:t>
            </w:r>
            <w:r>
              <w:rPr>
                <w:rFonts w:ascii="Century Gothic" w:eastAsia="Century Gothic" w:hAnsi="Century Gothic" w:cs="Century Gothic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  <w:bCs/>
                <w:sz w:val="24"/>
                <w:szCs w:val="24"/>
              </w:rPr>
              <w:t>sentence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-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2"/>
                <w:sz w:val="24"/>
                <w:szCs w:val="24"/>
              </w:rPr>
              <w:t>For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example: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“The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orange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looks</w:t>
            </w:r>
            <w:r>
              <w:rPr>
                <w:rFonts w:ascii="Century Gothic" w:eastAsia="Century Gothic" w:hAnsi="Century Gothic" w:cs="Century Gothic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familiar;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1"/>
                <w:sz w:val="24"/>
                <w:szCs w:val="24"/>
              </w:rPr>
              <w:t>it</w:t>
            </w:r>
            <w:r>
              <w:rPr>
                <w:rFonts w:ascii="Century Gothic" w:eastAsia="Century Gothic" w:hAnsi="Century Gothic" w:cs="Century Gothic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around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citrus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fruit</w:t>
            </w:r>
            <w:r>
              <w:rPr>
                <w:rFonts w:ascii="Century Gothic" w:eastAsia="Century Gothic" w:hAnsi="Century Gothic" w:cs="Century Gothic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whose</w:t>
            </w:r>
            <w:r>
              <w:rPr>
                <w:rFonts w:ascii="Century Gothic" w:eastAsia="Century Gothic" w:hAnsi="Century Gothic" w:cs="Century Gothic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color</w:t>
            </w:r>
            <w:r>
              <w:rPr>
                <w:rFonts w:ascii="Century Gothic" w:eastAsia="Century Gothic" w:hAnsi="Century Gothic" w:cs="Century Gothic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matches</w:t>
            </w:r>
            <w:r>
              <w:rPr>
                <w:rFonts w:ascii="Century Gothic" w:eastAsia="Century Gothic" w:hAnsi="Century Gothic" w:cs="Century Gothic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pacing w:val="-1"/>
                <w:sz w:val="24"/>
                <w:szCs w:val="24"/>
              </w:rPr>
              <w:t>its</w:t>
            </w:r>
            <w:r>
              <w:rPr>
                <w:rFonts w:ascii="Century Gothic" w:eastAsia="Century Gothic" w:hAnsi="Century Gothic" w:cs="Century Gothic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sz w:val="24"/>
                <w:szCs w:val="24"/>
              </w:rPr>
              <w:t>name.”</w:t>
            </w:r>
          </w:p>
          <w:p w:rsidR="004F73F6" w:rsidRDefault="002E4EC0">
            <w:pPr>
              <w:pStyle w:val="ListParagraph"/>
              <w:numPr>
                <w:ilvl w:val="0"/>
                <w:numId w:val="2"/>
              </w:numPr>
              <w:tabs>
                <w:tab w:val="left" w:pos="1507"/>
              </w:tabs>
              <w:spacing w:before="162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Use s</w:t>
            </w:r>
            <w:r w:rsidR="00106071">
              <w:rPr>
                <w:rFonts w:ascii="Century Gothic"/>
                <w:b/>
                <w:sz w:val="24"/>
              </w:rPr>
              <w:t>ensory</w:t>
            </w:r>
            <w:r w:rsidR="00106071"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 w:rsidR="00106071">
              <w:rPr>
                <w:rFonts w:ascii="Century Gothic"/>
                <w:b/>
                <w:spacing w:val="-1"/>
                <w:sz w:val="24"/>
              </w:rPr>
              <w:t>details</w:t>
            </w:r>
            <w:r w:rsidR="00106071">
              <w:rPr>
                <w:rFonts w:ascii="Century Gothic"/>
                <w:spacing w:val="-1"/>
                <w:sz w:val="24"/>
              </w:rPr>
              <w:t>:</w:t>
            </w:r>
            <w:r w:rsidR="00106071">
              <w:rPr>
                <w:rFonts w:ascii="Century Gothic"/>
                <w:spacing w:val="-4"/>
                <w:sz w:val="24"/>
              </w:rPr>
              <w:t xml:space="preserve"> </w:t>
            </w:r>
            <w:r w:rsidR="00106071">
              <w:rPr>
                <w:rFonts w:ascii="Century Gothic"/>
                <w:spacing w:val="-1"/>
                <w:sz w:val="24"/>
              </w:rPr>
              <w:t>When</w:t>
            </w:r>
            <w:r w:rsidR="00106071">
              <w:rPr>
                <w:rFonts w:ascii="Century Gothic"/>
                <w:spacing w:val="-4"/>
                <w:sz w:val="24"/>
              </w:rPr>
              <w:t xml:space="preserve"> </w:t>
            </w:r>
            <w:r w:rsidR="00106071">
              <w:rPr>
                <w:rFonts w:ascii="Century Gothic"/>
                <w:sz w:val="24"/>
              </w:rPr>
              <w:t>describing</w:t>
            </w:r>
            <w:r w:rsidR="00106071">
              <w:rPr>
                <w:rFonts w:ascii="Century Gothic"/>
                <w:spacing w:val="-7"/>
                <w:sz w:val="24"/>
              </w:rPr>
              <w:t xml:space="preserve"> </w:t>
            </w:r>
            <w:r w:rsidR="00106071">
              <w:rPr>
                <w:rFonts w:ascii="Century Gothic"/>
                <w:spacing w:val="-2"/>
                <w:sz w:val="24"/>
              </w:rPr>
              <w:t>the</w:t>
            </w:r>
            <w:r w:rsidR="00106071">
              <w:rPr>
                <w:rFonts w:ascii="Century Gothic"/>
                <w:spacing w:val="-5"/>
                <w:sz w:val="24"/>
              </w:rPr>
              <w:t xml:space="preserve"> </w:t>
            </w:r>
            <w:r w:rsidR="00106071">
              <w:rPr>
                <w:rFonts w:ascii="Century Gothic"/>
                <w:spacing w:val="-1"/>
                <w:sz w:val="24"/>
              </w:rPr>
              <w:t>orange,</w:t>
            </w:r>
            <w:r w:rsidR="00106071">
              <w:rPr>
                <w:rFonts w:ascii="Century Gothic"/>
                <w:spacing w:val="-6"/>
                <w:sz w:val="24"/>
              </w:rPr>
              <w:t xml:space="preserve"> </w:t>
            </w:r>
            <w:r w:rsidR="00106071">
              <w:rPr>
                <w:rFonts w:ascii="Century Gothic"/>
                <w:spacing w:val="-1"/>
                <w:sz w:val="24"/>
              </w:rPr>
              <w:t>appeal</w:t>
            </w:r>
            <w:r w:rsidR="00106071">
              <w:rPr>
                <w:rFonts w:ascii="Century Gothic"/>
                <w:spacing w:val="-3"/>
                <w:sz w:val="24"/>
              </w:rPr>
              <w:t xml:space="preserve"> </w:t>
            </w:r>
            <w:r w:rsidR="00106071">
              <w:rPr>
                <w:rFonts w:ascii="Century Gothic"/>
                <w:spacing w:val="-1"/>
                <w:sz w:val="24"/>
              </w:rPr>
              <w:t>to</w:t>
            </w:r>
            <w:r w:rsidR="00106071">
              <w:rPr>
                <w:rFonts w:ascii="Century Gothic"/>
                <w:spacing w:val="-6"/>
                <w:sz w:val="24"/>
              </w:rPr>
              <w:t xml:space="preserve"> </w:t>
            </w:r>
            <w:r w:rsidR="00CF476C">
              <w:rPr>
                <w:rFonts w:ascii="Century Gothic"/>
                <w:sz w:val="24"/>
              </w:rPr>
              <w:t>the five</w:t>
            </w:r>
            <w:r w:rsidR="00106071">
              <w:rPr>
                <w:rFonts w:ascii="Century Gothic"/>
                <w:spacing w:val="-6"/>
                <w:sz w:val="24"/>
              </w:rPr>
              <w:t xml:space="preserve"> </w:t>
            </w:r>
            <w:r w:rsidR="00106071">
              <w:rPr>
                <w:rFonts w:ascii="Century Gothic"/>
                <w:sz w:val="24"/>
              </w:rPr>
              <w:t>senses</w:t>
            </w:r>
            <w:r>
              <w:rPr>
                <w:rFonts w:ascii="Century Gothic"/>
                <w:sz w:val="24"/>
              </w:rPr>
              <w:t xml:space="preserve"> (e.g. spherical shape, dimpled texture, vibrant orange color, </w:t>
            </w:r>
            <w:r>
              <w:rPr>
                <w:rFonts w:ascii="Century Gothic"/>
                <w:sz w:val="24"/>
              </w:rPr>
              <w:t>strong citric fragrance</w:t>
            </w:r>
            <w:r>
              <w:rPr>
                <w:rFonts w:ascii="Century Gothic"/>
                <w:sz w:val="24"/>
              </w:rPr>
              <w:t>, and sweet and tangy flavor,).</w:t>
            </w:r>
          </w:p>
          <w:p w:rsidR="004F73F6" w:rsidRDefault="00106071">
            <w:pPr>
              <w:pStyle w:val="ListParagraph"/>
              <w:numPr>
                <w:ilvl w:val="0"/>
                <w:numId w:val="2"/>
              </w:numPr>
              <w:tabs>
                <w:tab w:val="left" w:pos="1507"/>
              </w:tabs>
              <w:spacing w:before="183" w:line="258" w:lineRule="auto"/>
              <w:ind w:right="1000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Include</w:t>
            </w:r>
            <w:r>
              <w:rPr>
                <w:rFonts w:ascii="Century Gothic"/>
                <w:b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actual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details</w:t>
            </w:r>
            <w:r>
              <w:rPr>
                <w:rFonts w:ascii="Century Gothic"/>
                <w:spacing w:val="-1"/>
                <w:sz w:val="24"/>
              </w:rPr>
              <w:t>: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Always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include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descriptive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information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within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your</w:t>
            </w:r>
            <w:r>
              <w:rPr>
                <w:rFonts w:ascii="Times New Roman"/>
                <w:spacing w:val="41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body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paragraphs.</w:t>
            </w:r>
          </w:p>
          <w:p w:rsidR="004F73F6" w:rsidRDefault="00106071">
            <w:pPr>
              <w:pStyle w:val="ListParagraph"/>
              <w:numPr>
                <w:ilvl w:val="0"/>
                <w:numId w:val="2"/>
              </w:numPr>
              <w:tabs>
                <w:tab w:val="left" w:pos="1507"/>
              </w:tabs>
              <w:spacing w:before="161" w:line="259" w:lineRule="auto"/>
              <w:ind w:right="918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Finish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a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body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paragraph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by</w:t>
            </w:r>
            <w:r>
              <w:rPr>
                <w:rFonts w:ascii="Century Gothic"/>
                <w:b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introducing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the</w:t>
            </w:r>
            <w:r>
              <w:rPr>
                <w:rFonts w:ascii="Century Gothic"/>
                <w:b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next</w:t>
            </w:r>
            <w:r>
              <w:rPr>
                <w:rFonts w:ascii="Century Gothic"/>
                <w:spacing w:val="-1"/>
                <w:sz w:val="24"/>
              </w:rPr>
              <w:t>: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Transition sentences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are</w:t>
            </w:r>
            <w:r>
              <w:rPr>
                <w:rFonts w:ascii="Times New Roman"/>
                <w:spacing w:val="39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essential because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they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create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immersion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within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your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writing.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 w:rsidR="002E4EC0">
              <w:rPr>
                <w:rFonts w:ascii="Century Gothic"/>
                <w:spacing w:val="-1"/>
                <w:sz w:val="24"/>
              </w:rPr>
              <w:t>It is b</w:t>
            </w:r>
            <w:r>
              <w:rPr>
                <w:rFonts w:ascii="Century Gothic"/>
                <w:spacing w:val="-1"/>
                <w:sz w:val="24"/>
              </w:rPr>
              <w:t>etter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than</w:t>
            </w:r>
            <w:r>
              <w:rPr>
                <w:rFonts w:ascii="Times New Roman"/>
                <w:spacing w:val="53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reading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list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facts.</w:t>
            </w:r>
          </w:p>
          <w:p w:rsidR="004F73F6" w:rsidRDefault="004F73F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3F6" w:rsidRDefault="004F73F6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33"/>
                <w:szCs w:val="33"/>
              </w:rPr>
            </w:pPr>
          </w:p>
          <w:p w:rsidR="004F73F6" w:rsidRDefault="00106071">
            <w:pPr>
              <w:pStyle w:val="TableParagraph"/>
              <w:ind w:left="786"/>
              <w:rPr>
                <w:rFonts w:ascii="Century Gothic" w:eastAsia="Century Gothic" w:hAnsi="Century Gothic" w:cs="Century Gothic"/>
                <w:sz w:val="26"/>
                <w:szCs w:val="26"/>
              </w:rPr>
            </w:pPr>
            <w:r>
              <w:rPr>
                <w:rFonts w:ascii="Century Gothic"/>
                <w:b/>
                <w:spacing w:val="-1"/>
                <w:sz w:val="26"/>
              </w:rPr>
              <w:t>Conclusion</w:t>
            </w:r>
            <w:r>
              <w:rPr>
                <w:rFonts w:ascii="Century Gothic"/>
                <w:spacing w:val="-1"/>
                <w:sz w:val="26"/>
              </w:rPr>
              <w:t>:</w:t>
            </w:r>
          </w:p>
          <w:p w:rsidR="004F73F6" w:rsidRDefault="00106071">
            <w:pPr>
              <w:pStyle w:val="ListParagraph"/>
              <w:numPr>
                <w:ilvl w:val="0"/>
                <w:numId w:val="1"/>
              </w:numPr>
              <w:tabs>
                <w:tab w:val="left" w:pos="1507"/>
              </w:tabs>
              <w:spacing w:before="186" w:line="258" w:lineRule="auto"/>
              <w:ind w:right="1026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pacing w:val="-1"/>
                <w:sz w:val="24"/>
              </w:rPr>
              <w:t>Reflection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is</w:t>
            </w:r>
            <w:r>
              <w:rPr>
                <w:rFonts w:ascii="Century Gothic"/>
                <w:b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Key</w:t>
            </w:r>
            <w:r>
              <w:rPr>
                <w:rFonts w:ascii="Century Gothic"/>
                <w:spacing w:val="-1"/>
                <w:sz w:val="24"/>
              </w:rPr>
              <w:t>: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first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thing</w:t>
            </w:r>
            <w:r>
              <w:rPr>
                <w:rFonts w:ascii="Century Gothic"/>
                <w:spacing w:val="-2"/>
                <w:sz w:val="24"/>
              </w:rPr>
              <w:t xml:space="preserve"> to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do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in</w:t>
            </w:r>
            <w:r>
              <w:rPr>
                <w:rFonts w:ascii="Century Gothic"/>
                <w:spacing w:val="-1"/>
                <w:sz w:val="24"/>
              </w:rPr>
              <w:t xml:space="preserve"> the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end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is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to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reflect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on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initial</w:t>
            </w:r>
            <w:r>
              <w:rPr>
                <w:rFonts w:ascii="Times New Roman"/>
                <w:spacing w:val="3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purpose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of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essay.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 w:rsidR="002E4EC0">
              <w:rPr>
                <w:rFonts w:ascii="Century Gothic"/>
                <w:spacing w:val="-1"/>
                <w:sz w:val="24"/>
              </w:rPr>
              <w:t xml:space="preserve">Describe </w:t>
            </w:r>
            <w:r>
              <w:rPr>
                <w:rFonts w:ascii="Century Gothic"/>
                <w:sz w:val="24"/>
              </w:rPr>
              <w:t>why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you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decided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to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write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about</w:t>
            </w:r>
            <w:r>
              <w:rPr>
                <w:rFonts w:ascii="Times New Roman"/>
                <w:spacing w:val="41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this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subject,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and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how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this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subject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has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affected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your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life.</w:t>
            </w:r>
          </w:p>
          <w:p w:rsidR="004F73F6" w:rsidRDefault="00106071">
            <w:pPr>
              <w:pStyle w:val="ListParagraph"/>
              <w:numPr>
                <w:ilvl w:val="0"/>
                <w:numId w:val="1"/>
              </w:numPr>
              <w:tabs>
                <w:tab w:val="left" w:pos="1507"/>
              </w:tabs>
              <w:spacing w:before="161" w:line="259" w:lineRule="auto"/>
              <w:ind w:right="92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Signify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the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Importance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of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the</w:t>
            </w:r>
            <w:r>
              <w:rPr>
                <w:rFonts w:ascii="Century Gothic"/>
                <w:b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b/>
                <w:spacing w:val="-1"/>
                <w:sz w:val="24"/>
              </w:rPr>
              <w:t>Details</w:t>
            </w:r>
            <w:r>
              <w:rPr>
                <w:rFonts w:ascii="Century Gothic"/>
                <w:spacing w:val="-1"/>
                <w:sz w:val="24"/>
              </w:rPr>
              <w:t>: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Next,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go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over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some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key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moments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of</w:t>
            </w:r>
            <w:r>
              <w:rPr>
                <w:rFonts w:ascii="Times New Roman"/>
                <w:spacing w:val="30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essay.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Give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a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summary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of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what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you</w:t>
            </w:r>
            <w:r>
              <w:rPr>
                <w:rFonts w:ascii="Century Gothic"/>
                <w:spacing w:val="-2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have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covered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and</w:t>
            </w:r>
            <w:r>
              <w:rPr>
                <w:rFonts w:ascii="Century Gothic"/>
                <w:spacing w:val="-3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 xml:space="preserve">prepare </w:t>
            </w:r>
            <w:r>
              <w:rPr>
                <w:rFonts w:ascii="Century Gothic"/>
                <w:spacing w:val="-2"/>
                <w:sz w:val="24"/>
              </w:rPr>
              <w:t>the</w:t>
            </w:r>
            <w:r>
              <w:rPr>
                <w:rFonts w:ascii="Times New Roman"/>
                <w:spacing w:val="39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audience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for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the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clincher</w:t>
            </w:r>
            <w:r>
              <w:rPr>
                <w:rFonts w:ascii="Century Gothic"/>
                <w:spacing w:val="-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statement.</w:t>
            </w:r>
          </w:p>
          <w:p w:rsidR="004F73F6" w:rsidRDefault="00106071">
            <w:pPr>
              <w:pStyle w:val="ListParagraph"/>
              <w:numPr>
                <w:ilvl w:val="0"/>
                <w:numId w:val="1"/>
              </w:numPr>
              <w:tabs>
                <w:tab w:val="left" w:pos="1507"/>
              </w:tabs>
              <w:spacing w:before="160" w:line="259" w:lineRule="auto"/>
              <w:ind w:right="975"/>
              <w:rPr>
                <w:rFonts w:ascii="Century Gothic" w:eastAsia="Century Gothic" w:hAnsi="Century Gothic" w:cs="Century Gothic"/>
                <w:sz w:val="24"/>
                <w:szCs w:val="24"/>
              </w:rPr>
            </w:pPr>
            <w:r>
              <w:rPr>
                <w:rFonts w:ascii="Century Gothic"/>
                <w:b/>
                <w:sz w:val="24"/>
              </w:rPr>
              <w:t>Clincher</w:t>
            </w:r>
            <w:r>
              <w:rPr>
                <w:rFonts w:ascii="Century Gothic"/>
                <w:b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b/>
                <w:sz w:val="24"/>
              </w:rPr>
              <w:t>Statement</w:t>
            </w:r>
            <w:r>
              <w:rPr>
                <w:rFonts w:ascii="Century Gothic"/>
                <w:sz w:val="24"/>
              </w:rPr>
              <w:t>: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The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clincher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is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the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final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sentence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which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reinforces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</w:t>
            </w:r>
            <w:r>
              <w:rPr>
                <w:rFonts w:ascii="Times New Roman"/>
                <w:spacing w:val="40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overall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purpose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or</w:t>
            </w:r>
            <w:r>
              <w:rPr>
                <w:rFonts w:ascii="Century Gothic"/>
                <w:spacing w:val="-7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leaves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your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audience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with</w:t>
            </w:r>
            <w:r>
              <w:rPr>
                <w:rFonts w:ascii="Century Gothic"/>
                <w:spacing w:val="-5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an</w:t>
            </w:r>
            <w:r>
              <w:rPr>
                <w:rFonts w:ascii="Century Gothic"/>
                <w:spacing w:val="-6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intriguing</w:t>
            </w:r>
            <w:r>
              <w:rPr>
                <w:rFonts w:ascii="Century Gothic"/>
                <w:spacing w:val="-4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thought,</w:t>
            </w:r>
            <w:r>
              <w:rPr>
                <w:rFonts w:ascii="Times New Roman"/>
                <w:spacing w:val="65"/>
                <w:w w:val="99"/>
                <w:sz w:val="24"/>
              </w:rPr>
              <w:t xml:space="preserve"> </w:t>
            </w:r>
            <w:r>
              <w:rPr>
                <w:rFonts w:ascii="Century Gothic"/>
                <w:spacing w:val="-2"/>
                <w:sz w:val="24"/>
              </w:rPr>
              <w:t>question</w:t>
            </w:r>
            <w:r w:rsidR="00BF0D4F">
              <w:rPr>
                <w:rFonts w:ascii="Century Gothic"/>
                <w:spacing w:val="-2"/>
                <w:sz w:val="24"/>
              </w:rPr>
              <w:t>,</w:t>
            </w:r>
            <w:bookmarkStart w:id="0" w:name="_GoBack"/>
            <w:bookmarkEnd w:id="0"/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z w:val="24"/>
              </w:rPr>
              <w:t>or</w:t>
            </w:r>
            <w:r>
              <w:rPr>
                <w:rFonts w:ascii="Century Gothic"/>
                <w:spacing w:val="-8"/>
                <w:sz w:val="24"/>
              </w:rPr>
              <w:t xml:space="preserve"> </w:t>
            </w:r>
            <w:r>
              <w:rPr>
                <w:rFonts w:ascii="Century Gothic"/>
                <w:spacing w:val="-1"/>
                <w:sz w:val="24"/>
              </w:rPr>
              <w:t>quotation.</w:t>
            </w:r>
          </w:p>
          <w:p w:rsidR="004F73F6" w:rsidRDefault="004F73F6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F73F6" w:rsidRDefault="004F73F6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4EC0" w:rsidRDefault="002E4E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4EC0" w:rsidRDefault="002E4E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4EC0" w:rsidRDefault="002E4E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4EC0" w:rsidRDefault="002E4E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4EC0" w:rsidRDefault="002E4E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4EC0" w:rsidRDefault="002E4E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4EC0" w:rsidRDefault="002E4E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4EC0" w:rsidRDefault="002E4E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2E4EC0" w:rsidRDefault="002E4EC0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F73F6" w:rsidRDefault="00106071">
            <w:pPr>
              <w:pStyle w:val="TableParagraph"/>
              <w:ind w:left="4526" w:right="2485" w:hanging="2039"/>
              <w:rPr>
                <w:rFonts w:ascii="Century Gothic" w:eastAsia="Century Gothic" w:hAnsi="Century Gothic" w:cs="Century Gothic"/>
                <w:sz w:val="20"/>
                <w:szCs w:val="20"/>
              </w:rPr>
            </w:pPr>
            <w:r>
              <w:rPr>
                <w:rFonts w:ascii="Century Gothic"/>
                <w:sz w:val="20"/>
              </w:rPr>
              <w:t>Retrieved</w:t>
            </w:r>
            <w:r>
              <w:rPr>
                <w:rFonts w:ascii="Century Gothic"/>
                <w:spacing w:val="-3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from:</w:t>
            </w:r>
            <w:r>
              <w:rPr>
                <w:rFonts w:ascii="Century Gothic"/>
                <w:spacing w:val="-29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https://essaypro.com/blog/descriptive-essay/</w:t>
            </w:r>
            <w:r>
              <w:rPr>
                <w:rFonts w:ascii="Times New Roman"/>
                <w:spacing w:val="84"/>
                <w:w w:val="99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Accessed</w:t>
            </w:r>
            <w:r>
              <w:rPr>
                <w:rFonts w:ascii="Century Gothic"/>
                <w:spacing w:val="-10"/>
                <w:sz w:val="20"/>
              </w:rPr>
              <w:t xml:space="preserve"> </w:t>
            </w:r>
            <w:r>
              <w:rPr>
                <w:rFonts w:ascii="Century Gothic"/>
                <w:sz w:val="20"/>
              </w:rPr>
              <w:t>July</w:t>
            </w:r>
            <w:r>
              <w:rPr>
                <w:rFonts w:ascii="Century Gothic"/>
                <w:spacing w:val="-11"/>
                <w:sz w:val="20"/>
              </w:rPr>
              <w:t xml:space="preserve"> </w:t>
            </w:r>
            <w:r>
              <w:rPr>
                <w:rFonts w:ascii="Century Gothic"/>
                <w:spacing w:val="-1"/>
                <w:sz w:val="20"/>
              </w:rPr>
              <w:t>2019</w:t>
            </w:r>
          </w:p>
        </w:tc>
        <w:tc>
          <w:tcPr>
            <w:tcW w:w="118" w:type="dxa"/>
            <w:tcBorders>
              <w:top w:val="nil"/>
              <w:left w:val="single" w:sz="1" w:space="0" w:color="538CD3"/>
              <w:bottom w:val="single" w:sz="50" w:space="0" w:color="538CD3"/>
              <w:right w:val="single" w:sz="48" w:space="0" w:color="538CD3"/>
            </w:tcBorders>
            <w:shd w:val="clear" w:color="auto" w:fill="538CD3"/>
          </w:tcPr>
          <w:p w:rsidR="004F73F6" w:rsidRDefault="004F73F6"/>
        </w:tc>
      </w:tr>
      <w:tr w:rsidR="004F73F6">
        <w:trPr>
          <w:trHeight w:hRule="exact" w:val="130"/>
        </w:trPr>
        <w:tc>
          <w:tcPr>
            <w:tcW w:w="113" w:type="dxa"/>
            <w:tcBorders>
              <w:top w:val="nil"/>
              <w:left w:val="single" w:sz="1" w:space="0" w:color="538CD3"/>
              <w:bottom w:val="single" w:sz="1" w:space="0" w:color="538CD3"/>
              <w:right w:val="single" w:sz="45" w:space="0" w:color="538CD3"/>
            </w:tcBorders>
            <w:shd w:val="clear" w:color="auto" w:fill="538CD3"/>
          </w:tcPr>
          <w:p w:rsidR="004F73F6" w:rsidRDefault="004F73F6"/>
        </w:tc>
        <w:tc>
          <w:tcPr>
            <w:tcW w:w="10932" w:type="dxa"/>
            <w:tcBorders>
              <w:top w:val="single" w:sz="8" w:space="0" w:color="538CD3"/>
              <w:left w:val="single" w:sz="45" w:space="0" w:color="538CD3"/>
              <w:bottom w:val="single" w:sz="48" w:space="0" w:color="538CD3"/>
              <w:right w:val="single" w:sz="45" w:space="0" w:color="538CD3"/>
            </w:tcBorders>
          </w:tcPr>
          <w:p w:rsidR="004F73F6" w:rsidRDefault="004F73F6"/>
        </w:tc>
        <w:tc>
          <w:tcPr>
            <w:tcW w:w="118" w:type="dxa"/>
            <w:tcBorders>
              <w:top w:val="single" w:sz="50" w:space="0" w:color="538CD3"/>
              <w:left w:val="single" w:sz="45" w:space="0" w:color="538CD3"/>
              <w:bottom w:val="single" w:sz="1" w:space="0" w:color="538CD3"/>
              <w:right w:val="single" w:sz="1" w:space="0" w:color="538CD3"/>
            </w:tcBorders>
          </w:tcPr>
          <w:p w:rsidR="004F73F6" w:rsidRDefault="004F73F6"/>
        </w:tc>
      </w:tr>
    </w:tbl>
    <w:p w:rsidR="00210828" w:rsidRDefault="00210828" w:rsidP="002E4EC0"/>
    <w:sectPr w:rsidR="00210828">
      <w:pgSz w:w="12240" w:h="15840"/>
      <w:pgMar w:top="460" w:right="4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0A2875"/>
    <w:multiLevelType w:val="hybridMultilevel"/>
    <w:tmpl w:val="AE6018AC"/>
    <w:lvl w:ilvl="0" w:tplc="D80CEDA0">
      <w:start w:val="1"/>
      <w:numFmt w:val="decimal"/>
      <w:lvlText w:val="%1."/>
      <w:lvlJc w:val="left"/>
      <w:pPr>
        <w:ind w:left="1506" w:hanging="360"/>
        <w:jc w:val="left"/>
      </w:pPr>
      <w:rPr>
        <w:rFonts w:ascii="Century Gothic" w:eastAsia="Century Gothic" w:hAnsi="Century Gothic" w:hint="default"/>
        <w:spacing w:val="-1"/>
        <w:sz w:val="24"/>
        <w:szCs w:val="24"/>
      </w:rPr>
    </w:lvl>
    <w:lvl w:ilvl="1" w:tplc="B120A554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2" w:tplc="02EA0C4E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3" w:tplc="4E86C658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4" w:tplc="9334B3EE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5" w:tplc="26C247CE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3A68273C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  <w:lvl w:ilvl="7" w:tplc="A6C68FFE">
      <w:start w:val="1"/>
      <w:numFmt w:val="bullet"/>
      <w:lvlText w:val="•"/>
      <w:lvlJc w:val="left"/>
      <w:pPr>
        <w:ind w:left="8102" w:hanging="360"/>
      </w:pPr>
      <w:rPr>
        <w:rFonts w:hint="default"/>
      </w:rPr>
    </w:lvl>
    <w:lvl w:ilvl="8" w:tplc="89B67D10">
      <w:start w:val="1"/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1" w15:restartNumberingAfterBreak="0">
    <w:nsid w:val="33852FC9"/>
    <w:multiLevelType w:val="hybridMultilevel"/>
    <w:tmpl w:val="D3DE9580"/>
    <w:lvl w:ilvl="0" w:tplc="DC4027FA">
      <w:start w:val="1"/>
      <w:numFmt w:val="bullet"/>
      <w:lvlText w:val=""/>
      <w:lvlJc w:val="left"/>
      <w:pPr>
        <w:ind w:left="150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F38CFFF2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2" w:tplc="8B0CD4FA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3" w:tplc="15E8BDFE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4" w:tplc="4ECA2296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5" w:tplc="374A722C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A126BB2E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  <w:lvl w:ilvl="7" w:tplc="724C57CC">
      <w:start w:val="1"/>
      <w:numFmt w:val="bullet"/>
      <w:lvlText w:val="•"/>
      <w:lvlJc w:val="left"/>
      <w:pPr>
        <w:ind w:left="8102" w:hanging="360"/>
      </w:pPr>
      <w:rPr>
        <w:rFonts w:hint="default"/>
      </w:rPr>
    </w:lvl>
    <w:lvl w:ilvl="8" w:tplc="A718C28E">
      <w:start w:val="1"/>
      <w:numFmt w:val="bullet"/>
      <w:lvlText w:val="•"/>
      <w:lvlJc w:val="left"/>
      <w:pPr>
        <w:ind w:left="9044" w:hanging="360"/>
      </w:pPr>
      <w:rPr>
        <w:rFonts w:hint="default"/>
      </w:rPr>
    </w:lvl>
  </w:abstractNum>
  <w:abstractNum w:abstractNumId="2" w15:restartNumberingAfterBreak="0">
    <w:nsid w:val="367F71FE"/>
    <w:multiLevelType w:val="hybridMultilevel"/>
    <w:tmpl w:val="BA18C0B8"/>
    <w:lvl w:ilvl="0" w:tplc="F2565B86">
      <w:start w:val="1"/>
      <w:numFmt w:val="bullet"/>
      <w:lvlText w:val=""/>
      <w:lvlJc w:val="left"/>
      <w:pPr>
        <w:ind w:left="1506" w:hanging="360"/>
      </w:pPr>
      <w:rPr>
        <w:rFonts w:ascii="Symbol" w:eastAsia="Symbol" w:hAnsi="Symbol" w:hint="default"/>
        <w:w w:val="99"/>
        <w:sz w:val="20"/>
        <w:szCs w:val="20"/>
      </w:rPr>
    </w:lvl>
    <w:lvl w:ilvl="1" w:tplc="AC6E635C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2" w:tplc="38742AE6">
      <w:start w:val="1"/>
      <w:numFmt w:val="bullet"/>
      <w:lvlText w:val="•"/>
      <w:lvlJc w:val="left"/>
      <w:pPr>
        <w:ind w:left="3391" w:hanging="360"/>
      </w:pPr>
      <w:rPr>
        <w:rFonts w:hint="default"/>
      </w:rPr>
    </w:lvl>
    <w:lvl w:ilvl="3" w:tplc="457C2B7E">
      <w:start w:val="1"/>
      <w:numFmt w:val="bullet"/>
      <w:lvlText w:val="•"/>
      <w:lvlJc w:val="left"/>
      <w:pPr>
        <w:ind w:left="4333" w:hanging="360"/>
      </w:pPr>
      <w:rPr>
        <w:rFonts w:hint="default"/>
      </w:rPr>
    </w:lvl>
    <w:lvl w:ilvl="4" w:tplc="CD609A02">
      <w:start w:val="1"/>
      <w:numFmt w:val="bullet"/>
      <w:lvlText w:val="•"/>
      <w:lvlJc w:val="left"/>
      <w:pPr>
        <w:ind w:left="5275" w:hanging="360"/>
      </w:pPr>
      <w:rPr>
        <w:rFonts w:hint="default"/>
      </w:rPr>
    </w:lvl>
    <w:lvl w:ilvl="5" w:tplc="A978E52E">
      <w:start w:val="1"/>
      <w:numFmt w:val="bullet"/>
      <w:lvlText w:val="•"/>
      <w:lvlJc w:val="left"/>
      <w:pPr>
        <w:ind w:left="6217" w:hanging="360"/>
      </w:pPr>
      <w:rPr>
        <w:rFonts w:hint="default"/>
      </w:rPr>
    </w:lvl>
    <w:lvl w:ilvl="6" w:tplc="D9066174">
      <w:start w:val="1"/>
      <w:numFmt w:val="bullet"/>
      <w:lvlText w:val="•"/>
      <w:lvlJc w:val="left"/>
      <w:pPr>
        <w:ind w:left="7160" w:hanging="360"/>
      </w:pPr>
      <w:rPr>
        <w:rFonts w:hint="default"/>
      </w:rPr>
    </w:lvl>
    <w:lvl w:ilvl="7" w:tplc="332C87AA">
      <w:start w:val="1"/>
      <w:numFmt w:val="bullet"/>
      <w:lvlText w:val="•"/>
      <w:lvlJc w:val="left"/>
      <w:pPr>
        <w:ind w:left="8102" w:hanging="360"/>
      </w:pPr>
      <w:rPr>
        <w:rFonts w:hint="default"/>
      </w:rPr>
    </w:lvl>
    <w:lvl w:ilvl="8" w:tplc="2126FF38">
      <w:start w:val="1"/>
      <w:numFmt w:val="bullet"/>
      <w:lvlText w:val="•"/>
      <w:lvlJc w:val="left"/>
      <w:pPr>
        <w:ind w:left="904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3F6"/>
    <w:rsid w:val="00106071"/>
    <w:rsid w:val="00210828"/>
    <w:rsid w:val="002E4EC0"/>
    <w:rsid w:val="004450C6"/>
    <w:rsid w:val="004F73F6"/>
    <w:rsid w:val="0086760A"/>
    <w:rsid w:val="00BF0D4F"/>
    <w:rsid w:val="00C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D22094"/>
  <w15:docId w15:val="{A408096B-9A3F-4A98-8668-F53EF0680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pPr>
      <w:spacing w:before="160"/>
      <w:ind w:left="1506" w:hanging="360"/>
    </w:pPr>
    <w:rPr>
      <w:rFonts w:ascii="Century Gothic" w:eastAsia="Century Gothic" w:hAnsi="Century Gothic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Dodd, Marley</cp:lastModifiedBy>
  <cp:revision>2</cp:revision>
  <dcterms:created xsi:type="dcterms:W3CDTF">2019-07-24T18:04:00Z</dcterms:created>
  <dcterms:modified xsi:type="dcterms:W3CDTF">2019-07-24T18:04:00Z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2019-07-24T00:00:00Z</vt:filetime>
  </property>
  <property fmtid="{D5CDD505-2E9C-101B-9397-08002B2CF9AE}" pid="3" name="LastSaved">
    <vt:filetime>2019-07-24T00:00:00Z</vt:filetime>
  </property>
</Properties>
</file>