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AA" w:rsidRPr="00834836" w:rsidRDefault="00A76532" w:rsidP="008576C4">
      <w:pPr>
        <w:spacing w:before="61"/>
        <w:ind w:left="120"/>
        <w:jc w:val="center"/>
        <w:rPr>
          <w:rFonts w:ascii="Century Gothic" w:eastAsia="Verdana" w:hAnsi="Century Gothic"/>
          <w:b/>
          <w:sz w:val="28"/>
          <w:szCs w:val="24"/>
        </w:rPr>
      </w:pPr>
      <w:r w:rsidRPr="00834836">
        <w:rPr>
          <w:rFonts w:ascii="Century Gothic" w:eastAsia="Verdana" w:hAnsi="Century Gothic"/>
          <w:b/>
          <w:sz w:val="28"/>
          <w:szCs w:val="24"/>
        </w:rPr>
        <w:t>Common Literary Terms</w:t>
      </w:r>
    </w:p>
    <w:p w:rsidR="008576C4" w:rsidRPr="00BB5C4E" w:rsidRDefault="008576C4" w:rsidP="008576C4">
      <w:pPr>
        <w:spacing w:before="61"/>
        <w:ind w:left="120"/>
        <w:jc w:val="center"/>
        <w:rPr>
          <w:rFonts w:ascii="Century Gothic" w:eastAsia="Verdana" w:hAnsi="Century Gothic"/>
          <w:sz w:val="24"/>
          <w:szCs w:val="24"/>
        </w:rPr>
      </w:pPr>
    </w:p>
    <w:p w:rsidR="006942AA" w:rsidRDefault="008576C4">
      <w:pPr>
        <w:spacing w:before="16" w:line="220" w:lineRule="exact"/>
        <w:rPr>
          <w:rFonts w:ascii="Century Gothic" w:hAnsi="Century Gothic"/>
          <w:sz w:val="24"/>
          <w:szCs w:val="24"/>
        </w:rPr>
      </w:pPr>
      <w:r w:rsidRPr="0047324B">
        <w:rPr>
          <w:rFonts w:ascii="Century Gothic" w:hAnsi="Century Gothic"/>
          <w:b/>
          <w:sz w:val="24"/>
          <w:szCs w:val="24"/>
        </w:rPr>
        <w:t>Literary devices</w:t>
      </w:r>
      <w:r w:rsidRPr="00BB5C4E">
        <w:rPr>
          <w:rFonts w:ascii="Century Gothic" w:hAnsi="Century Gothic"/>
          <w:sz w:val="24"/>
          <w:szCs w:val="24"/>
        </w:rPr>
        <w:t xml:space="preserve"> are specific language techniques which writers use to create text that is clear, interesting, and memorable. Below is a list of literary devices you should be thinking about wh</w:t>
      </w:r>
      <w:r w:rsidR="004E5FBC">
        <w:rPr>
          <w:rFonts w:ascii="Century Gothic" w:hAnsi="Century Gothic"/>
          <w:sz w:val="24"/>
          <w:szCs w:val="24"/>
        </w:rPr>
        <w:t>en</w:t>
      </w:r>
      <w:r w:rsidRPr="00BB5C4E">
        <w:rPr>
          <w:rFonts w:ascii="Century Gothic" w:hAnsi="Century Gothic"/>
          <w:sz w:val="24"/>
          <w:szCs w:val="24"/>
        </w:rPr>
        <w:t xml:space="preserve"> analyzing pieces of literature.</w:t>
      </w:r>
    </w:p>
    <w:p w:rsidR="0047324B" w:rsidRPr="00BB5C4E" w:rsidRDefault="0047324B">
      <w:pPr>
        <w:spacing w:before="16" w:line="220" w:lineRule="exact"/>
        <w:rPr>
          <w:rFonts w:ascii="Century Gothic" w:hAnsi="Century Gothic"/>
          <w:sz w:val="24"/>
          <w:szCs w:val="24"/>
        </w:rPr>
      </w:pPr>
    </w:p>
    <w:p w:rsidR="008576C4" w:rsidRPr="00BB5C4E" w:rsidRDefault="008576C4">
      <w:pPr>
        <w:spacing w:before="16" w:line="220" w:lineRule="exact"/>
        <w:rPr>
          <w:rFonts w:ascii="Century Gothic" w:hAnsi="Century Gothic"/>
          <w:sz w:val="24"/>
          <w:szCs w:val="24"/>
        </w:rPr>
      </w:pPr>
    </w:p>
    <w:p w:rsidR="00834836" w:rsidRDefault="00A76532">
      <w:pPr>
        <w:ind w:left="120" w:right="741"/>
        <w:rPr>
          <w:rFonts w:ascii="Century Gothic" w:eastAsia="Verdana" w:hAnsi="Century Gothic"/>
          <w:sz w:val="24"/>
          <w:szCs w:val="24"/>
        </w:rPr>
      </w:pPr>
      <w:r w:rsidRPr="00BB5C4E">
        <w:rPr>
          <w:rFonts w:ascii="Century Gothic" w:eastAsia="Verdana" w:hAnsi="Century Gothic"/>
          <w:b/>
          <w:sz w:val="24"/>
          <w:szCs w:val="24"/>
        </w:rPr>
        <w:t>Allegory</w:t>
      </w:r>
      <w:r w:rsidR="005A5C67">
        <w:rPr>
          <w:rFonts w:ascii="Century Gothic" w:eastAsia="Verdana" w:hAnsi="Century Gothic"/>
          <w:b/>
          <w:sz w:val="24"/>
          <w:szCs w:val="24"/>
        </w:rPr>
        <w:t xml:space="preserve">- </w:t>
      </w:r>
      <w:r w:rsidRPr="00BB5C4E">
        <w:rPr>
          <w:rFonts w:ascii="Century Gothic" w:eastAsia="Verdana" w:hAnsi="Century Gothic"/>
          <w:sz w:val="24"/>
          <w:szCs w:val="24"/>
        </w:rPr>
        <w:t xml:space="preserve">A story in which characters represent abstract qualities or ideas. </w:t>
      </w:r>
    </w:p>
    <w:p w:rsidR="006942AA" w:rsidRPr="00BB5C4E" w:rsidRDefault="00A76532">
      <w:pPr>
        <w:ind w:left="120" w:right="741"/>
        <w:rPr>
          <w:rFonts w:ascii="Century Gothic" w:eastAsia="Verdana" w:hAnsi="Century Gothic"/>
          <w:sz w:val="24"/>
          <w:szCs w:val="24"/>
        </w:rPr>
      </w:pPr>
      <w:r w:rsidRPr="00834836">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sz w:val="24"/>
          <w:szCs w:val="24"/>
        </w:rPr>
        <w:t xml:space="preserve"> </w:t>
      </w:r>
      <w:r w:rsidRPr="00BB5C4E">
        <w:rPr>
          <w:rFonts w:ascii="Century Gothic" w:eastAsia="Verdana" w:hAnsi="Century Gothic"/>
          <w:sz w:val="24"/>
          <w:szCs w:val="24"/>
        </w:rPr>
        <w:t>In the fable, “The Grasshopper and the Ant,” the grasshopper represents flightiness, while the ant represents industriousness.</w:t>
      </w:r>
    </w:p>
    <w:p w:rsidR="006942AA" w:rsidRPr="00BB5C4E" w:rsidRDefault="006942AA">
      <w:pPr>
        <w:spacing w:before="3" w:line="240" w:lineRule="exact"/>
        <w:rPr>
          <w:rFonts w:ascii="Century Gothic" w:hAnsi="Century Gothic"/>
          <w:sz w:val="24"/>
          <w:szCs w:val="24"/>
        </w:rPr>
      </w:pPr>
    </w:p>
    <w:p w:rsidR="006942AA" w:rsidRPr="00BB5C4E" w:rsidRDefault="00A76532">
      <w:pPr>
        <w:ind w:left="120" w:right="558"/>
        <w:rPr>
          <w:rFonts w:ascii="Century Gothic" w:eastAsia="Verdana" w:hAnsi="Century Gothic"/>
          <w:sz w:val="24"/>
          <w:szCs w:val="24"/>
        </w:rPr>
      </w:pPr>
      <w:r w:rsidRPr="00BB5C4E">
        <w:rPr>
          <w:rFonts w:ascii="Century Gothic" w:eastAsia="Verdana" w:hAnsi="Century Gothic"/>
          <w:b/>
          <w:sz w:val="24"/>
          <w:szCs w:val="24"/>
        </w:rPr>
        <w:t>Allusion</w:t>
      </w:r>
      <w:r w:rsidR="005A5C67">
        <w:rPr>
          <w:rFonts w:ascii="Century Gothic" w:eastAsia="Verdana" w:hAnsi="Century Gothic"/>
          <w:b/>
          <w:sz w:val="24"/>
          <w:szCs w:val="24"/>
        </w:rPr>
        <w:t xml:space="preserve">- </w:t>
      </w:r>
      <w:r w:rsidRPr="00BB5C4E">
        <w:rPr>
          <w:rFonts w:ascii="Century Gothic" w:eastAsia="Verdana" w:hAnsi="Century Gothic"/>
          <w:sz w:val="24"/>
          <w:szCs w:val="24"/>
        </w:rPr>
        <w:t>an indirect reference to something outside the literary work.  It co</w:t>
      </w:r>
      <w:r w:rsidR="0047324B">
        <w:rPr>
          <w:rFonts w:ascii="Century Gothic" w:eastAsia="Verdana" w:hAnsi="Century Gothic"/>
          <w:sz w:val="24"/>
          <w:szCs w:val="24"/>
        </w:rPr>
        <w:t>uld be a reference to a myth, a</w:t>
      </w:r>
      <w:r w:rsidRPr="00BB5C4E">
        <w:rPr>
          <w:rFonts w:ascii="Century Gothic" w:eastAsia="Verdana" w:hAnsi="Century Gothic"/>
          <w:sz w:val="24"/>
          <w:szCs w:val="24"/>
        </w:rPr>
        <w:t xml:space="preserve"> historical event</w:t>
      </w:r>
      <w:r w:rsidR="008205D2">
        <w:rPr>
          <w:rFonts w:ascii="Century Gothic" w:eastAsia="Verdana" w:hAnsi="Century Gothic"/>
          <w:sz w:val="24"/>
          <w:szCs w:val="24"/>
        </w:rPr>
        <w:t>/figure</w:t>
      </w:r>
      <w:r w:rsidRPr="00BB5C4E">
        <w:rPr>
          <w:rFonts w:ascii="Century Gothic" w:eastAsia="Verdana" w:hAnsi="Century Gothic"/>
          <w:sz w:val="24"/>
          <w:szCs w:val="24"/>
        </w:rPr>
        <w:t>, another literary work, a person</w:t>
      </w:r>
      <w:r w:rsidR="008205D2">
        <w:rPr>
          <w:rFonts w:ascii="Century Gothic" w:eastAsia="Verdana" w:hAnsi="Century Gothic"/>
          <w:sz w:val="24"/>
          <w:szCs w:val="24"/>
        </w:rPr>
        <w:t>, cultural icon, etc.</w:t>
      </w:r>
    </w:p>
    <w:p w:rsidR="006942AA" w:rsidRPr="00BB5C4E" w:rsidRDefault="00A76532">
      <w:pPr>
        <w:ind w:left="120" w:right="1182"/>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i/>
          <w:sz w:val="24"/>
          <w:szCs w:val="24"/>
        </w:rPr>
        <w:t xml:space="preserve"> </w:t>
      </w:r>
      <w:r w:rsidR="008205D2" w:rsidRPr="008205D2">
        <w:rPr>
          <w:rFonts w:ascii="Century Gothic" w:eastAsia="Verdana" w:hAnsi="Century Gothic"/>
          <w:sz w:val="24"/>
          <w:szCs w:val="24"/>
        </w:rPr>
        <w:t>You're a regular </w:t>
      </w:r>
      <w:r w:rsidR="008205D2" w:rsidRPr="008205D2">
        <w:rPr>
          <w:rFonts w:ascii="Century Gothic" w:eastAsia="Verdana" w:hAnsi="Century Gothic"/>
          <w:sz w:val="24"/>
          <w:szCs w:val="24"/>
          <w:u w:val="single"/>
        </w:rPr>
        <w:t>Einstein</w:t>
      </w:r>
      <w:r w:rsidR="008205D2" w:rsidRPr="008205D2">
        <w:rPr>
          <w:rFonts w:ascii="Century Gothic" w:eastAsia="Verdana" w:hAnsi="Century Gothic"/>
          <w:sz w:val="24"/>
          <w:szCs w:val="24"/>
        </w:rPr>
        <w:t>. (allusion to a historical figure)</w:t>
      </w:r>
    </w:p>
    <w:p w:rsidR="006942AA" w:rsidRPr="00BB5C4E" w:rsidRDefault="006942AA">
      <w:pPr>
        <w:spacing w:before="3" w:line="240" w:lineRule="exact"/>
        <w:rPr>
          <w:rFonts w:ascii="Century Gothic" w:hAnsi="Century Gothic"/>
          <w:sz w:val="24"/>
          <w:szCs w:val="24"/>
        </w:rPr>
      </w:pP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b/>
          <w:sz w:val="24"/>
          <w:szCs w:val="24"/>
        </w:rPr>
        <w:t>Antagonist</w:t>
      </w:r>
      <w:r w:rsidR="005A5C67">
        <w:rPr>
          <w:rFonts w:ascii="Century Gothic" w:eastAsia="Verdana" w:hAnsi="Century Gothic"/>
          <w:b/>
          <w:sz w:val="24"/>
          <w:szCs w:val="24"/>
        </w:rPr>
        <w:t xml:space="preserve">- </w:t>
      </w:r>
      <w:r w:rsidRPr="00BB5C4E">
        <w:rPr>
          <w:rFonts w:ascii="Century Gothic" w:eastAsia="Verdana" w:hAnsi="Century Gothic"/>
          <w:sz w:val="24"/>
          <w:szCs w:val="24"/>
        </w:rPr>
        <w:t>a character who is the adversary of the protagonist.</w:t>
      </w:r>
    </w:p>
    <w:p w:rsidR="006942AA" w:rsidRPr="00BB5C4E" w:rsidRDefault="00A76532">
      <w:pPr>
        <w:spacing w:before="5" w:line="240" w:lineRule="exact"/>
        <w:ind w:left="120" w:right="628"/>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i/>
          <w:sz w:val="24"/>
          <w:szCs w:val="24"/>
        </w:rPr>
        <w:t xml:space="preserve"> </w:t>
      </w:r>
      <w:r w:rsidRPr="00BB5C4E">
        <w:rPr>
          <w:rFonts w:ascii="Century Gothic" w:eastAsia="Verdana" w:hAnsi="Century Gothic"/>
          <w:sz w:val="24"/>
          <w:szCs w:val="24"/>
        </w:rPr>
        <w:t>In “Little Red Riding Hood,” the Big Bad Wolf is the antagonist because he is in conflict with Little Red Riding Hood.</w:t>
      </w:r>
    </w:p>
    <w:p w:rsidR="006942AA" w:rsidRPr="00BB5C4E" w:rsidRDefault="006942AA">
      <w:pPr>
        <w:spacing w:before="16" w:line="220" w:lineRule="exact"/>
        <w:rPr>
          <w:rFonts w:ascii="Century Gothic" w:hAnsi="Century Gothic"/>
          <w:sz w:val="24"/>
          <w:szCs w:val="24"/>
        </w:rPr>
      </w:pPr>
    </w:p>
    <w:p w:rsidR="006942AA" w:rsidRDefault="00A76532">
      <w:pPr>
        <w:ind w:left="120" w:right="684"/>
        <w:rPr>
          <w:rFonts w:ascii="Century Gothic" w:eastAsia="Verdana" w:hAnsi="Century Gothic"/>
          <w:sz w:val="24"/>
          <w:szCs w:val="24"/>
        </w:rPr>
      </w:pPr>
      <w:r w:rsidRPr="00BB5C4E">
        <w:rPr>
          <w:rFonts w:ascii="Century Gothic" w:eastAsia="Verdana" w:hAnsi="Century Gothic"/>
          <w:b/>
          <w:sz w:val="24"/>
          <w:szCs w:val="24"/>
        </w:rPr>
        <w:t>Assonance</w:t>
      </w:r>
      <w:r w:rsidR="005A5C67">
        <w:rPr>
          <w:rFonts w:ascii="Century Gothic" w:eastAsia="Verdana" w:hAnsi="Century Gothic"/>
          <w:b/>
          <w:sz w:val="24"/>
          <w:szCs w:val="24"/>
        </w:rPr>
        <w:t xml:space="preserve">- </w:t>
      </w:r>
      <w:r w:rsidRPr="00BB5C4E">
        <w:rPr>
          <w:rFonts w:ascii="Century Gothic" w:eastAsia="Verdana" w:hAnsi="Century Gothic"/>
          <w:sz w:val="24"/>
          <w:szCs w:val="24"/>
        </w:rPr>
        <w:t>repetition of a vowel sound within or among words, usually within one line of poetry.</w:t>
      </w:r>
    </w:p>
    <w:p w:rsidR="006761F3" w:rsidRPr="006761F3" w:rsidRDefault="006761F3" w:rsidP="006761F3">
      <w:pPr>
        <w:ind w:right="684"/>
        <w:rPr>
          <w:rFonts w:ascii="Century Gothic" w:eastAsia="Verdana" w:hAnsi="Century Gothic"/>
          <w:sz w:val="24"/>
          <w:szCs w:val="24"/>
        </w:rPr>
      </w:pPr>
      <w:r>
        <w:rPr>
          <w:rFonts w:ascii="Century Gothic" w:eastAsia="Verdana" w:hAnsi="Century Gothic"/>
          <w:i/>
          <w:sz w:val="24"/>
          <w:szCs w:val="24"/>
        </w:rPr>
        <w:t xml:space="preserve">  Example</w:t>
      </w:r>
      <w:r>
        <w:rPr>
          <w:rFonts w:ascii="Century Gothic" w:eastAsia="Verdana" w:hAnsi="Century Gothic"/>
          <w:sz w:val="24"/>
          <w:szCs w:val="24"/>
        </w:rPr>
        <w:t xml:space="preserve">: </w:t>
      </w:r>
      <w:r w:rsidRPr="006761F3">
        <w:rPr>
          <w:rFonts w:ascii="Century Gothic" w:eastAsia="Verdana" w:hAnsi="Century Gothic"/>
          <w:sz w:val="24"/>
          <w:szCs w:val="24"/>
        </w:rPr>
        <w:t>“I must conf</w:t>
      </w:r>
      <w:r w:rsidRPr="006761F3">
        <w:rPr>
          <w:rFonts w:ascii="Century Gothic" w:eastAsia="Verdana" w:hAnsi="Century Gothic"/>
          <w:b/>
          <w:bCs/>
          <w:sz w:val="24"/>
          <w:szCs w:val="24"/>
          <w:u w:val="single"/>
        </w:rPr>
        <w:t>ess</w:t>
      </w:r>
      <w:r w:rsidRPr="006761F3">
        <w:rPr>
          <w:rFonts w:ascii="Century Gothic" w:eastAsia="Verdana" w:hAnsi="Century Gothic"/>
          <w:sz w:val="24"/>
          <w:szCs w:val="24"/>
        </w:rPr>
        <w:t> that in my qu</w:t>
      </w:r>
      <w:r w:rsidRPr="006761F3">
        <w:rPr>
          <w:rFonts w:ascii="Century Gothic" w:eastAsia="Verdana" w:hAnsi="Century Gothic"/>
          <w:b/>
          <w:bCs/>
          <w:sz w:val="24"/>
          <w:szCs w:val="24"/>
          <w:u w:val="single"/>
        </w:rPr>
        <w:t>es</w:t>
      </w:r>
      <w:r w:rsidRPr="006761F3">
        <w:rPr>
          <w:rFonts w:ascii="Century Gothic" w:eastAsia="Verdana" w:hAnsi="Century Gothic"/>
          <w:sz w:val="24"/>
          <w:szCs w:val="24"/>
        </w:rPr>
        <w:t>t I felt depr</w:t>
      </w:r>
      <w:r w:rsidRPr="006761F3">
        <w:rPr>
          <w:rFonts w:ascii="Century Gothic" w:eastAsia="Verdana" w:hAnsi="Century Gothic"/>
          <w:b/>
          <w:bCs/>
          <w:sz w:val="24"/>
          <w:szCs w:val="24"/>
          <w:u w:val="single"/>
        </w:rPr>
        <w:t>ess</w:t>
      </w:r>
      <w:r w:rsidRPr="006761F3">
        <w:rPr>
          <w:rFonts w:ascii="Century Gothic" w:eastAsia="Verdana" w:hAnsi="Century Gothic"/>
          <w:sz w:val="24"/>
          <w:szCs w:val="24"/>
        </w:rPr>
        <w:t>ed and r</w:t>
      </w:r>
      <w:r w:rsidRPr="006761F3">
        <w:rPr>
          <w:rFonts w:ascii="Century Gothic" w:eastAsia="Verdana" w:hAnsi="Century Gothic"/>
          <w:b/>
          <w:bCs/>
          <w:sz w:val="24"/>
          <w:szCs w:val="24"/>
          <w:u w:val="single"/>
        </w:rPr>
        <w:t>es</w:t>
      </w:r>
      <w:r w:rsidRPr="006761F3">
        <w:rPr>
          <w:rFonts w:ascii="Century Gothic" w:eastAsia="Verdana" w:hAnsi="Century Gothic"/>
          <w:sz w:val="24"/>
          <w:szCs w:val="24"/>
        </w:rPr>
        <w:t>tl</w:t>
      </w:r>
      <w:r w:rsidRPr="006761F3">
        <w:rPr>
          <w:rFonts w:ascii="Century Gothic" w:eastAsia="Verdana" w:hAnsi="Century Gothic"/>
          <w:b/>
          <w:bCs/>
          <w:sz w:val="24"/>
          <w:szCs w:val="24"/>
          <w:u w:val="single"/>
        </w:rPr>
        <w:t>ess</w:t>
      </w:r>
      <w:r>
        <w:rPr>
          <w:rFonts w:ascii="Century Gothic" w:eastAsia="Verdana" w:hAnsi="Century Gothic"/>
          <w:sz w:val="24"/>
          <w:szCs w:val="24"/>
        </w:rPr>
        <w:t>.”</w:t>
      </w:r>
      <w:r>
        <w:rPr>
          <w:rFonts w:ascii="Century Gothic" w:eastAsia="Verdana" w:hAnsi="Century Gothic"/>
          <w:sz w:val="24"/>
          <w:szCs w:val="24"/>
        </w:rPr>
        <w:br/>
        <w:t xml:space="preserve">  </w:t>
      </w:r>
      <w:r w:rsidRPr="006761F3">
        <w:rPr>
          <w:rFonts w:ascii="Century Gothic" w:eastAsia="Verdana" w:hAnsi="Century Gothic"/>
          <w:i/>
          <w:iCs/>
          <w:sz w:val="24"/>
          <w:szCs w:val="24"/>
        </w:rPr>
        <w:t>With Love</w:t>
      </w:r>
      <w:r w:rsidRPr="006761F3">
        <w:rPr>
          <w:rFonts w:ascii="Century Gothic" w:eastAsia="Verdana" w:hAnsi="Century Gothic"/>
          <w:sz w:val="24"/>
          <w:szCs w:val="24"/>
        </w:rPr>
        <w:t>, by Thin Lizzy</w:t>
      </w:r>
    </w:p>
    <w:p w:rsidR="006942AA" w:rsidRPr="00BB5C4E" w:rsidRDefault="006942AA">
      <w:pPr>
        <w:spacing w:before="2" w:line="240" w:lineRule="exact"/>
        <w:rPr>
          <w:rFonts w:ascii="Century Gothic" w:hAnsi="Century Gothic"/>
          <w:sz w:val="24"/>
          <w:szCs w:val="24"/>
        </w:rPr>
      </w:pPr>
    </w:p>
    <w:p w:rsidR="006942AA" w:rsidRPr="00BB5C4E" w:rsidRDefault="00A76532">
      <w:pPr>
        <w:ind w:left="120" w:right="584"/>
        <w:rPr>
          <w:rFonts w:ascii="Century Gothic" w:eastAsia="Verdana" w:hAnsi="Century Gothic"/>
          <w:sz w:val="24"/>
          <w:szCs w:val="24"/>
        </w:rPr>
      </w:pPr>
      <w:r w:rsidRPr="00BB5C4E">
        <w:rPr>
          <w:rFonts w:ascii="Century Gothic" w:eastAsia="Verdana" w:hAnsi="Century Gothic"/>
          <w:b/>
          <w:sz w:val="24"/>
          <w:szCs w:val="24"/>
        </w:rPr>
        <w:t>Characterization</w:t>
      </w:r>
      <w:r w:rsidR="005A5C67">
        <w:rPr>
          <w:rFonts w:ascii="Century Gothic" w:eastAsia="Verdana" w:hAnsi="Century Gothic"/>
          <w:b/>
          <w:sz w:val="24"/>
          <w:szCs w:val="24"/>
        </w:rPr>
        <w:t xml:space="preserve">- </w:t>
      </w:r>
      <w:r w:rsidRPr="00BB5C4E">
        <w:rPr>
          <w:rFonts w:ascii="Century Gothic" w:eastAsia="Verdana" w:hAnsi="Century Gothic"/>
          <w:sz w:val="24"/>
          <w:szCs w:val="24"/>
        </w:rPr>
        <w:t xml:space="preserve">the way an author presents the characters.  </w:t>
      </w:r>
      <w:r w:rsidRPr="00E03E1D">
        <w:rPr>
          <w:rFonts w:ascii="Century Gothic" w:eastAsia="Verdana" w:hAnsi="Century Gothic"/>
          <w:b/>
          <w:sz w:val="24"/>
          <w:szCs w:val="24"/>
        </w:rPr>
        <w:t>Direct characterization</w:t>
      </w:r>
      <w:r w:rsidRPr="00BB5C4E">
        <w:rPr>
          <w:rFonts w:ascii="Century Gothic" w:eastAsia="Verdana" w:hAnsi="Century Gothic"/>
          <w:sz w:val="24"/>
          <w:szCs w:val="24"/>
        </w:rPr>
        <w:t xml:space="preserve"> is when the author tells you what a character is like.  </w:t>
      </w:r>
      <w:r w:rsidRPr="00E03E1D">
        <w:rPr>
          <w:rFonts w:ascii="Century Gothic" w:eastAsia="Verdana" w:hAnsi="Century Gothic"/>
          <w:b/>
          <w:sz w:val="24"/>
          <w:szCs w:val="24"/>
        </w:rPr>
        <w:t>Indirect characterization</w:t>
      </w:r>
      <w:r w:rsidRPr="00BB5C4E">
        <w:rPr>
          <w:rFonts w:ascii="Century Gothic" w:eastAsia="Verdana" w:hAnsi="Century Gothic"/>
          <w:sz w:val="24"/>
          <w:szCs w:val="24"/>
        </w:rPr>
        <w:t xml:space="preserve"> is when the author allows you to draw your own conclusions about a character by showing you what a character is like.</w:t>
      </w:r>
    </w:p>
    <w:p w:rsidR="006942AA" w:rsidRPr="00BB5C4E" w:rsidRDefault="00A76532">
      <w:pPr>
        <w:ind w:left="120" w:right="904"/>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sz w:val="24"/>
          <w:szCs w:val="24"/>
        </w:rPr>
        <w:t xml:space="preserve"> </w:t>
      </w:r>
      <w:r w:rsidRPr="00BB5C4E">
        <w:rPr>
          <w:rFonts w:ascii="Century Gothic" w:eastAsia="Verdana" w:hAnsi="Century Gothic"/>
          <w:sz w:val="24"/>
          <w:szCs w:val="24"/>
        </w:rPr>
        <w:t>An author who shows a character who helps out at a nursing home and volunteers at a preschool is showing that the character is caring and kind.</w:t>
      </w:r>
    </w:p>
    <w:p w:rsidR="006942AA" w:rsidRPr="00BB5C4E" w:rsidRDefault="006942AA">
      <w:pPr>
        <w:spacing w:before="2" w:line="240" w:lineRule="exact"/>
        <w:rPr>
          <w:rFonts w:ascii="Century Gothic" w:hAnsi="Century Gothic"/>
          <w:sz w:val="24"/>
          <w:szCs w:val="24"/>
        </w:rPr>
      </w:pPr>
    </w:p>
    <w:p w:rsidR="006942AA" w:rsidRPr="00BB5C4E" w:rsidRDefault="00A76532">
      <w:pPr>
        <w:ind w:left="120" w:right="658"/>
        <w:rPr>
          <w:rFonts w:ascii="Century Gothic" w:eastAsia="Verdana" w:hAnsi="Century Gothic"/>
          <w:sz w:val="24"/>
          <w:szCs w:val="24"/>
        </w:rPr>
      </w:pPr>
      <w:r w:rsidRPr="00BB5C4E">
        <w:rPr>
          <w:rFonts w:ascii="Century Gothic" w:eastAsia="Verdana" w:hAnsi="Century Gothic"/>
          <w:b/>
          <w:sz w:val="24"/>
          <w:szCs w:val="24"/>
        </w:rPr>
        <w:t>Figurative Language</w:t>
      </w:r>
      <w:r w:rsidR="005A5C67">
        <w:rPr>
          <w:rFonts w:ascii="Century Gothic" w:eastAsia="Verdana" w:hAnsi="Century Gothic"/>
          <w:b/>
          <w:sz w:val="24"/>
          <w:szCs w:val="24"/>
        </w:rPr>
        <w:t xml:space="preserve">- </w:t>
      </w:r>
      <w:r w:rsidRPr="00BB5C4E">
        <w:rPr>
          <w:rFonts w:ascii="Century Gothic" w:eastAsia="Verdana" w:hAnsi="Century Gothic"/>
          <w:sz w:val="24"/>
          <w:szCs w:val="24"/>
        </w:rPr>
        <w:t>language that is not literal, in that it does not mean exactly what it says.  Metaphors and similes are both types of figurative language, as are many of the other terms included in the list.</w:t>
      </w:r>
    </w:p>
    <w:p w:rsidR="006942AA" w:rsidRPr="00BB5C4E" w:rsidRDefault="00A76532">
      <w:pPr>
        <w:spacing w:before="5" w:line="240" w:lineRule="exact"/>
        <w:ind w:left="120" w:right="1172"/>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576C4" w:rsidRPr="00BB5C4E">
        <w:rPr>
          <w:rFonts w:ascii="Century Gothic" w:eastAsia="Verdana" w:hAnsi="Century Gothic"/>
          <w:sz w:val="24"/>
          <w:szCs w:val="24"/>
        </w:rPr>
        <w:t xml:space="preserve"> “</w:t>
      </w:r>
      <w:r w:rsidRPr="00BB5C4E">
        <w:rPr>
          <w:rFonts w:ascii="Century Gothic" w:eastAsia="Verdana" w:hAnsi="Century Gothic"/>
          <w:sz w:val="24"/>
          <w:szCs w:val="24"/>
        </w:rPr>
        <w:t>He’s a string bean” means that the man is very thin, but it does not actually mean the man is a vegetable.</w:t>
      </w:r>
    </w:p>
    <w:p w:rsidR="006942AA" w:rsidRPr="00BB5C4E" w:rsidRDefault="006942AA">
      <w:pPr>
        <w:spacing w:before="16" w:line="220" w:lineRule="exact"/>
        <w:rPr>
          <w:rFonts w:ascii="Century Gothic" w:hAnsi="Century Gothic"/>
          <w:sz w:val="24"/>
          <w:szCs w:val="24"/>
        </w:rPr>
      </w:pPr>
    </w:p>
    <w:p w:rsidR="006942AA" w:rsidRPr="00BB5C4E" w:rsidRDefault="00A76532">
      <w:pPr>
        <w:ind w:left="120" w:right="817"/>
        <w:rPr>
          <w:rFonts w:ascii="Century Gothic" w:eastAsia="Verdana" w:hAnsi="Century Gothic"/>
          <w:sz w:val="24"/>
          <w:szCs w:val="24"/>
        </w:rPr>
      </w:pPr>
      <w:r w:rsidRPr="00BB5C4E">
        <w:rPr>
          <w:rFonts w:ascii="Century Gothic" w:eastAsia="Verdana" w:hAnsi="Century Gothic"/>
          <w:b/>
          <w:sz w:val="24"/>
          <w:szCs w:val="24"/>
        </w:rPr>
        <w:t>Foreshadowing</w:t>
      </w:r>
      <w:r w:rsidR="005A5C67">
        <w:rPr>
          <w:rFonts w:ascii="Century Gothic" w:eastAsia="Verdana" w:hAnsi="Century Gothic"/>
          <w:b/>
          <w:sz w:val="24"/>
          <w:szCs w:val="24"/>
        </w:rPr>
        <w:t xml:space="preserve">- </w:t>
      </w:r>
      <w:r w:rsidRPr="00BB5C4E">
        <w:rPr>
          <w:rFonts w:ascii="Century Gothic" w:eastAsia="Verdana" w:hAnsi="Century Gothic"/>
          <w:sz w:val="24"/>
          <w:szCs w:val="24"/>
        </w:rPr>
        <w:t>a hint to the reader, which may or may not be obvious during a first reading, about the general direction of the plot.</w:t>
      </w:r>
    </w:p>
    <w:p w:rsidR="006942AA" w:rsidRPr="00BB5C4E" w:rsidRDefault="00A76532">
      <w:pPr>
        <w:spacing w:before="4" w:line="240" w:lineRule="exact"/>
        <w:ind w:left="120" w:right="561"/>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sz w:val="24"/>
          <w:szCs w:val="24"/>
        </w:rPr>
        <w:t xml:space="preserve"> </w:t>
      </w:r>
      <w:r w:rsidRPr="00BB5C4E">
        <w:rPr>
          <w:rFonts w:ascii="Century Gothic" w:eastAsia="Verdana" w:hAnsi="Century Gothic"/>
          <w:sz w:val="24"/>
          <w:szCs w:val="24"/>
        </w:rPr>
        <w:t>A rainstorm in a story often foreshadows difficult times for characters later in the story.</w:t>
      </w:r>
    </w:p>
    <w:p w:rsidR="006942AA" w:rsidRPr="00BB5C4E" w:rsidRDefault="006942AA">
      <w:pPr>
        <w:spacing w:before="16" w:line="220" w:lineRule="exact"/>
        <w:rPr>
          <w:rFonts w:ascii="Century Gothic" w:hAnsi="Century Gothic"/>
          <w:sz w:val="24"/>
          <w:szCs w:val="24"/>
        </w:rPr>
      </w:pP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b/>
          <w:sz w:val="24"/>
          <w:szCs w:val="24"/>
        </w:rPr>
        <w:t>Hyperbole</w:t>
      </w:r>
      <w:r w:rsidR="005A5C67">
        <w:rPr>
          <w:rFonts w:ascii="Century Gothic" w:eastAsia="Verdana" w:hAnsi="Century Gothic"/>
          <w:b/>
          <w:sz w:val="24"/>
          <w:szCs w:val="24"/>
        </w:rPr>
        <w:t xml:space="preserve">- </w:t>
      </w:r>
      <w:r w:rsidRPr="00BB5C4E">
        <w:rPr>
          <w:rFonts w:ascii="Century Gothic" w:eastAsia="Verdana" w:hAnsi="Century Gothic"/>
          <w:sz w:val="24"/>
          <w:szCs w:val="24"/>
        </w:rPr>
        <w:t>extreme exaggeration used to make a point.</w:t>
      </w:r>
    </w:p>
    <w:p w:rsidR="006942AA" w:rsidRPr="00814956" w:rsidRDefault="00A76532" w:rsidP="00814956">
      <w:pPr>
        <w:spacing w:line="240" w:lineRule="exact"/>
        <w:ind w:left="120"/>
        <w:rPr>
          <w:rFonts w:ascii="Century Gothic" w:eastAsia="Verdana" w:hAnsi="Century Gothic"/>
          <w:sz w:val="24"/>
          <w:szCs w:val="24"/>
        </w:rPr>
      </w:pPr>
      <w:r w:rsidRPr="00BB5C4E">
        <w:rPr>
          <w:rFonts w:ascii="Century Gothic" w:eastAsia="Verdana" w:hAnsi="Century Gothic"/>
          <w:i/>
          <w:position w:val="-1"/>
          <w:sz w:val="24"/>
          <w:szCs w:val="24"/>
        </w:rPr>
        <w:t>Example</w:t>
      </w:r>
      <w:r w:rsidR="000927DB">
        <w:rPr>
          <w:rFonts w:ascii="Century Gothic" w:eastAsia="Verdana" w:hAnsi="Century Gothic"/>
          <w:position w:val="-1"/>
          <w:sz w:val="24"/>
          <w:szCs w:val="24"/>
        </w:rPr>
        <w:t>:</w:t>
      </w:r>
      <w:r w:rsidR="008576C4" w:rsidRPr="00BB5C4E">
        <w:rPr>
          <w:rFonts w:ascii="Century Gothic" w:eastAsia="Verdana" w:hAnsi="Century Gothic"/>
          <w:position w:val="-1"/>
          <w:sz w:val="24"/>
          <w:szCs w:val="24"/>
        </w:rPr>
        <w:t xml:space="preserve"> “</w:t>
      </w:r>
      <w:r w:rsidRPr="00BB5C4E">
        <w:rPr>
          <w:rFonts w:ascii="Century Gothic" w:eastAsia="Verdana" w:hAnsi="Century Gothic"/>
          <w:position w:val="-1"/>
          <w:sz w:val="24"/>
          <w:szCs w:val="24"/>
        </w:rPr>
        <w:t>I’m so hungry I could eat a horse.”</w:t>
      </w:r>
    </w:p>
    <w:p w:rsidR="00E03E1D" w:rsidRDefault="00E03E1D" w:rsidP="00BB5C4E">
      <w:pPr>
        <w:ind w:left="120"/>
        <w:rPr>
          <w:rFonts w:ascii="Century Gothic" w:eastAsia="Verdana" w:hAnsi="Century Gothic"/>
          <w:b/>
          <w:sz w:val="24"/>
          <w:szCs w:val="24"/>
        </w:rPr>
      </w:pPr>
    </w:p>
    <w:p w:rsidR="006942AA" w:rsidRPr="00BB5C4E" w:rsidRDefault="00A76532" w:rsidP="00BB5C4E">
      <w:pPr>
        <w:ind w:left="120"/>
        <w:rPr>
          <w:rFonts w:ascii="Century Gothic" w:eastAsia="Verdana" w:hAnsi="Century Gothic"/>
          <w:sz w:val="24"/>
          <w:szCs w:val="24"/>
        </w:rPr>
      </w:pPr>
      <w:r w:rsidRPr="00BB5C4E">
        <w:rPr>
          <w:rFonts w:ascii="Century Gothic" w:eastAsia="Verdana" w:hAnsi="Century Gothic"/>
          <w:b/>
          <w:sz w:val="24"/>
          <w:szCs w:val="24"/>
        </w:rPr>
        <w:t>Imagery</w:t>
      </w:r>
      <w:r w:rsidR="005A5C67">
        <w:rPr>
          <w:rFonts w:ascii="Century Gothic" w:eastAsia="Verdana" w:hAnsi="Century Gothic"/>
          <w:b/>
          <w:sz w:val="24"/>
          <w:szCs w:val="24"/>
        </w:rPr>
        <w:t xml:space="preserve">- </w:t>
      </w:r>
      <w:r w:rsidRPr="00BB5C4E">
        <w:rPr>
          <w:rFonts w:ascii="Century Gothic" w:eastAsia="Verdana" w:hAnsi="Century Gothic"/>
          <w:sz w:val="24"/>
          <w:szCs w:val="24"/>
        </w:rPr>
        <w:t>the use of descriptive language to appeal to one of the reader’s senses</w:t>
      </w:r>
      <w:r w:rsidR="00BB5C4E">
        <w:rPr>
          <w:rFonts w:ascii="Century Gothic" w:eastAsia="Verdana" w:hAnsi="Century Gothic"/>
          <w:sz w:val="24"/>
          <w:szCs w:val="24"/>
        </w:rPr>
        <w:t xml:space="preserve">, such as, </w:t>
      </w:r>
      <w:r w:rsidRPr="00BB5C4E">
        <w:rPr>
          <w:rFonts w:ascii="Century Gothic" w:eastAsia="Verdana" w:hAnsi="Century Gothic"/>
          <w:sz w:val="24"/>
          <w:szCs w:val="24"/>
        </w:rPr>
        <w:t>sound, touch, smell,</w:t>
      </w:r>
      <w:r w:rsidR="00B640F1">
        <w:rPr>
          <w:rFonts w:ascii="Century Gothic" w:eastAsia="Verdana" w:hAnsi="Century Gothic"/>
          <w:sz w:val="24"/>
          <w:szCs w:val="24"/>
        </w:rPr>
        <w:t xml:space="preserve"> taste,</w:t>
      </w:r>
      <w:r w:rsidRPr="00BB5C4E">
        <w:rPr>
          <w:rFonts w:ascii="Century Gothic" w:eastAsia="Verdana" w:hAnsi="Century Gothic"/>
          <w:sz w:val="24"/>
          <w:szCs w:val="24"/>
        </w:rPr>
        <w:t xml:space="preserve"> or sigh</w:t>
      </w:r>
      <w:r w:rsidR="00BB5C4E">
        <w:rPr>
          <w:rFonts w:ascii="Century Gothic" w:eastAsia="Verdana" w:hAnsi="Century Gothic"/>
          <w:sz w:val="24"/>
          <w:szCs w:val="24"/>
        </w:rPr>
        <w:t>t.</w:t>
      </w:r>
    </w:p>
    <w:p w:rsidR="006942AA" w:rsidRPr="00BB5C4E" w:rsidRDefault="00A76532">
      <w:pPr>
        <w:spacing w:before="8" w:line="240" w:lineRule="exact"/>
        <w:ind w:left="120" w:right="911"/>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i/>
          <w:sz w:val="24"/>
          <w:szCs w:val="24"/>
        </w:rPr>
        <w:t xml:space="preserve"> </w:t>
      </w:r>
      <w:r w:rsidR="008576C4" w:rsidRPr="00BB5C4E">
        <w:rPr>
          <w:rFonts w:ascii="Century Gothic" w:eastAsia="Verdana" w:hAnsi="Century Gothic"/>
          <w:sz w:val="24"/>
          <w:szCs w:val="24"/>
        </w:rPr>
        <w:t>“</w:t>
      </w:r>
      <w:r w:rsidRPr="00BB5C4E">
        <w:rPr>
          <w:rFonts w:ascii="Century Gothic" w:eastAsia="Verdana" w:hAnsi="Century Gothic"/>
          <w:sz w:val="24"/>
          <w:szCs w:val="24"/>
        </w:rPr>
        <w:t>The fudge melted in his mouth, swirling around his tongue with a rich, buttery flavor.”</w:t>
      </w:r>
    </w:p>
    <w:p w:rsidR="008576C4" w:rsidRPr="00BB5C4E" w:rsidRDefault="008576C4">
      <w:pPr>
        <w:spacing w:before="1" w:line="240" w:lineRule="exact"/>
        <w:ind w:left="120" w:right="766"/>
        <w:rPr>
          <w:rFonts w:ascii="Century Gothic" w:eastAsia="Verdana" w:hAnsi="Century Gothic"/>
          <w:b/>
          <w:sz w:val="24"/>
          <w:szCs w:val="24"/>
        </w:rPr>
      </w:pPr>
    </w:p>
    <w:p w:rsidR="00BB5C4E" w:rsidRPr="00BB5C4E" w:rsidRDefault="00A76532" w:rsidP="00BB5C4E">
      <w:pPr>
        <w:spacing w:before="1" w:line="240" w:lineRule="exact"/>
        <w:ind w:left="120" w:right="766"/>
        <w:rPr>
          <w:rFonts w:ascii="Century Gothic" w:eastAsia="Verdana" w:hAnsi="Century Gothic"/>
          <w:sz w:val="24"/>
          <w:szCs w:val="24"/>
        </w:rPr>
      </w:pPr>
      <w:r w:rsidRPr="00BB5C4E">
        <w:rPr>
          <w:rFonts w:ascii="Century Gothic" w:eastAsia="Verdana" w:hAnsi="Century Gothic"/>
          <w:b/>
          <w:sz w:val="24"/>
          <w:szCs w:val="24"/>
        </w:rPr>
        <w:t>Irony</w:t>
      </w:r>
      <w:r w:rsidR="005A5C67">
        <w:rPr>
          <w:rFonts w:ascii="Century Gothic" w:eastAsia="Verdana" w:hAnsi="Century Gothic"/>
          <w:b/>
          <w:sz w:val="24"/>
          <w:szCs w:val="24"/>
        </w:rPr>
        <w:t xml:space="preserve">- </w:t>
      </w:r>
      <w:r w:rsidRPr="00BB5C4E">
        <w:rPr>
          <w:rFonts w:ascii="Century Gothic" w:eastAsia="Verdana" w:hAnsi="Century Gothic"/>
          <w:sz w:val="24"/>
          <w:szCs w:val="24"/>
        </w:rPr>
        <w:t xml:space="preserve">the expression of a certain idea by saying or showing just the opposite. </w:t>
      </w:r>
      <w:r w:rsidRPr="00BB5C4E">
        <w:rPr>
          <w:rFonts w:ascii="Century Gothic" w:eastAsia="Verdana" w:hAnsi="Century Gothic"/>
          <w:b/>
          <w:sz w:val="24"/>
          <w:szCs w:val="24"/>
        </w:rPr>
        <w:t>Dramatic irony</w:t>
      </w:r>
      <w:r w:rsidRPr="00BB5C4E">
        <w:rPr>
          <w:rFonts w:ascii="Century Gothic" w:eastAsia="Verdana" w:hAnsi="Century Gothic"/>
          <w:sz w:val="24"/>
          <w:szCs w:val="24"/>
        </w:rPr>
        <w:t xml:space="preserve"> occurs when the audience or reader knows more than the character</w:t>
      </w:r>
      <w:r w:rsidR="00BB5C4E">
        <w:rPr>
          <w:rFonts w:ascii="Century Gothic" w:eastAsia="Verdana" w:hAnsi="Century Gothic"/>
          <w:sz w:val="24"/>
          <w:szCs w:val="24"/>
        </w:rPr>
        <w:t xml:space="preserve"> </w:t>
      </w:r>
      <w:r w:rsidRPr="00BB5C4E">
        <w:rPr>
          <w:rFonts w:ascii="Century Gothic" w:eastAsia="Verdana" w:hAnsi="Century Gothic"/>
          <w:sz w:val="24"/>
          <w:szCs w:val="24"/>
        </w:rPr>
        <w:t xml:space="preserve">who is speaking, and thus the words mean something different to the audience or reader than to the character.  </w:t>
      </w:r>
      <w:r w:rsidRPr="00BB5C4E">
        <w:rPr>
          <w:rFonts w:ascii="Century Gothic" w:eastAsia="Verdana" w:hAnsi="Century Gothic"/>
          <w:b/>
          <w:sz w:val="24"/>
          <w:szCs w:val="24"/>
        </w:rPr>
        <w:t>Situational irony</w:t>
      </w:r>
      <w:r w:rsidRPr="00BB5C4E">
        <w:rPr>
          <w:rFonts w:ascii="Century Gothic" w:eastAsia="Verdana" w:hAnsi="Century Gothic"/>
          <w:sz w:val="24"/>
          <w:szCs w:val="24"/>
        </w:rPr>
        <w:t xml:space="preserve"> occurs when the opposite of what is</w:t>
      </w:r>
      <w:r w:rsidR="00BB5C4E">
        <w:rPr>
          <w:rFonts w:ascii="Century Gothic" w:eastAsia="Verdana" w:hAnsi="Century Gothic"/>
          <w:sz w:val="24"/>
          <w:szCs w:val="24"/>
        </w:rPr>
        <w:t xml:space="preserve"> </w:t>
      </w:r>
      <w:r w:rsidRPr="00BB5C4E">
        <w:rPr>
          <w:rFonts w:ascii="Century Gothic" w:eastAsia="Verdana" w:hAnsi="Century Gothic"/>
          <w:sz w:val="24"/>
          <w:szCs w:val="24"/>
        </w:rPr>
        <w:t xml:space="preserve">expected takes place. </w:t>
      </w:r>
      <w:r w:rsidRPr="00BB5C4E">
        <w:rPr>
          <w:rFonts w:ascii="Century Gothic" w:eastAsia="Verdana" w:hAnsi="Century Gothic"/>
          <w:b/>
          <w:sz w:val="24"/>
          <w:szCs w:val="24"/>
        </w:rPr>
        <w:t>Verbal irony</w:t>
      </w:r>
      <w:r w:rsidRPr="00BB5C4E">
        <w:rPr>
          <w:rFonts w:ascii="Century Gothic" w:eastAsia="Verdana" w:hAnsi="Century Gothic"/>
          <w:sz w:val="24"/>
          <w:szCs w:val="24"/>
        </w:rPr>
        <w:t xml:space="preserve"> occurs when someone says one thing but means the opposite</w:t>
      </w:r>
      <w:r w:rsidR="00BB5C4E">
        <w:rPr>
          <w:rFonts w:ascii="Century Gothic" w:eastAsia="Verdana" w:hAnsi="Century Gothic"/>
          <w:sz w:val="24"/>
          <w:szCs w:val="24"/>
        </w:rPr>
        <w:t>.</w:t>
      </w:r>
    </w:p>
    <w:p w:rsidR="00BB5C4E" w:rsidRPr="00BB5C4E" w:rsidRDefault="00BB5C4E" w:rsidP="00BB5C4E">
      <w:pPr>
        <w:spacing w:before="1" w:line="240" w:lineRule="exact"/>
        <w:ind w:left="120" w:right="647"/>
        <w:rPr>
          <w:rFonts w:ascii="Century Gothic" w:eastAsia="Verdana" w:hAnsi="Century Gothic"/>
          <w:i/>
          <w:sz w:val="24"/>
          <w:szCs w:val="24"/>
        </w:rPr>
      </w:pPr>
    </w:p>
    <w:p w:rsidR="00DB2495" w:rsidRPr="00DB2495" w:rsidRDefault="00A76532" w:rsidP="00DB2495">
      <w:pPr>
        <w:numPr>
          <w:ilvl w:val="0"/>
          <w:numId w:val="2"/>
        </w:numPr>
        <w:spacing w:before="1" w:line="240" w:lineRule="exact"/>
        <w:ind w:right="647"/>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DB2495">
        <w:rPr>
          <w:rFonts w:ascii="Century Gothic" w:eastAsia="Verdana" w:hAnsi="Century Gothic"/>
          <w:sz w:val="24"/>
          <w:szCs w:val="24"/>
        </w:rPr>
        <w:t xml:space="preserve"> </w:t>
      </w:r>
      <w:r w:rsidR="00DB2495">
        <w:rPr>
          <w:rFonts w:ascii="Century Gothic" w:eastAsia="Verdana" w:hAnsi="Century Gothic"/>
          <w:b/>
          <w:sz w:val="24"/>
          <w:szCs w:val="24"/>
        </w:rPr>
        <w:t xml:space="preserve">Dramatic </w:t>
      </w:r>
      <w:r w:rsidR="00DB2495" w:rsidRPr="00DB2495">
        <w:rPr>
          <w:rFonts w:ascii="Century Gothic" w:eastAsia="Verdana" w:hAnsi="Century Gothic"/>
          <w:b/>
          <w:sz w:val="24"/>
          <w:szCs w:val="24"/>
        </w:rPr>
        <w:t>irony</w:t>
      </w:r>
      <w:r w:rsidR="00DB2495">
        <w:rPr>
          <w:rFonts w:ascii="Century Gothic" w:eastAsia="Verdana" w:hAnsi="Century Gothic"/>
          <w:sz w:val="24"/>
          <w:szCs w:val="24"/>
        </w:rPr>
        <w:t>:</w:t>
      </w:r>
      <w:r w:rsidR="00DB2495" w:rsidRPr="00DB2495">
        <w:rPr>
          <w:rFonts w:ascii="Helvetica" w:hAnsi="Helvetica"/>
          <w:color w:val="6B6C6F"/>
          <w:sz w:val="24"/>
          <w:szCs w:val="24"/>
        </w:rPr>
        <w:t xml:space="preserve"> </w:t>
      </w:r>
      <w:r w:rsidR="00DB2495" w:rsidRPr="00DB2495">
        <w:rPr>
          <w:rFonts w:ascii="Century Gothic" w:eastAsia="Verdana" w:hAnsi="Century Gothic"/>
          <w:sz w:val="24"/>
          <w:szCs w:val="24"/>
        </w:rPr>
        <w:t xml:space="preserve">In </w:t>
      </w:r>
      <w:r w:rsidR="00DB2495" w:rsidRPr="00DB2495">
        <w:rPr>
          <w:rFonts w:ascii="Century Gothic" w:eastAsia="Verdana" w:hAnsi="Century Gothic"/>
          <w:i/>
          <w:sz w:val="24"/>
          <w:szCs w:val="24"/>
        </w:rPr>
        <w:t>Toy Story</w:t>
      </w:r>
      <w:r w:rsidR="00DB2495" w:rsidRPr="00DB2495">
        <w:rPr>
          <w:rFonts w:ascii="Century Gothic" w:eastAsia="Verdana" w:hAnsi="Century Gothic"/>
          <w:sz w:val="24"/>
          <w:szCs w:val="24"/>
        </w:rPr>
        <w:t>,</w:t>
      </w:r>
      <w:r w:rsidR="00DB2495">
        <w:rPr>
          <w:rFonts w:ascii="Century Gothic" w:eastAsia="Verdana" w:hAnsi="Century Gothic"/>
          <w:sz w:val="24"/>
          <w:szCs w:val="24"/>
        </w:rPr>
        <w:t xml:space="preserve"> the</w:t>
      </w:r>
      <w:r w:rsidR="00DB2495" w:rsidRPr="00DB2495">
        <w:rPr>
          <w:rFonts w:ascii="Century Gothic" w:eastAsia="Verdana" w:hAnsi="Century Gothic"/>
          <w:sz w:val="24"/>
          <w:szCs w:val="24"/>
        </w:rPr>
        <w:t xml:space="preserve"> human characters are not aware that the toys speak and move</w:t>
      </w:r>
      <w:r w:rsidR="004D2161">
        <w:rPr>
          <w:rFonts w:ascii="Century Gothic" w:eastAsia="Verdana" w:hAnsi="Century Gothic"/>
          <w:sz w:val="24"/>
          <w:szCs w:val="24"/>
        </w:rPr>
        <w:t>,</w:t>
      </w:r>
      <w:r w:rsidR="00DB2495" w:rsidRPr="00DB2495">
        <w:rPr>
          <w:rFonts w:ascii="Century Gothic" w:eastAsia="Verdana" w:hAnsi="Century Gothic"/>
          <w:sz w:val="24"/>
          <w:szCs w:val="24"/>
        </w:rPr>
        <w:t xml:space="preserve"> while the audience</w:t>
      </w:r>
      <w:r w:rsidR="004D2161">
        <w:rPr>
          <w:rFonts w:ascii="Century Gothic" w:eastAsia="Verdana" w:hAnsi="Century Gothic"/>
          <w:sz w:val="24"/>
          <w:szCs w:val="24"/>
        </w:rPr>
        <w:t>/viewers</w:t>
      </w:r>
      <w:r w:rsidR="00DB2495" w:rsidRPr="00DB2495">
        <w:rPr>
          <w:rFonts w:ascii="Century Gothic" w:eastAsia="Verdana" w:hAnsi="Century Gothic"/>
          <w:sz w:val="24"/>
          <w:szCs w:val="24"/>
        </w:rPr>
        <w:t xml:space="preserve"> </w:t>
      </w:r>
      <w:r w:rsidR="004D2161">
        <w:rPr>
          <w:rFonts w:ascii="Century Gothic" w:eastAsia="Verdana" w:hAnsi="Century Gothic"/>
          <w:sz w:val="24"/>
          <w:szCs w:val="24"/>
        </w:rPr>
        <w:t>know the toys can move and speak.</w:t>
      </w:r>
    </w:p>
    <w:p w:rsidR="00DB2495" w:rsidRDefault="00DB2495" w:rsidP="004D2161">
      <w:pPr>
        <w:spacing w:before="1" w:line="240" w:lineRule="exact"/>
        <w:ind w:left="720" w:right="647"/>
        <w:rPr>
          <w:rFonts w:ascii="Century Gothic" w:eastAsia="Verdana" w:hAnsi="Century Gothic"/>
          <w:sz w:val="24"/>
          <w:szCs w:val="24"/>
        </w:rPr>
      </w:pPr>
      <w:r w:rsidRPr="00DB2495">
        <w:rPr>
          <w:rFonts w:ascii="Century Gothic" w:eastAsia="Verdana" w:hAnsi="Century Gothic"/>
          <w:b/>
          <w:sz w:val="24"/>
          <w:szCs w:val="24"/>
        </w:rPr>
        <w:t>Situational irony</w:t>
      </w:r>
      <w:r>
        <w:rPr>
          <w:rFonts w:ascii="Century Gothic" w:eastAsia="Verdana" w:hAnsi="Century Gothic"/>
          <w:sz w:val="24"/>
          <w:szCs w:val="24"/>
        </w:rPr>
        <w:t xml:space="preserve">: </w:t>
      </w:r>
      <w:r w:rsidRPr="00DB2495">
        <w:rPr>
          <w:rFonts w:ascii="Century Gothic" w:eastAsia="Verdana" w:hAnsi="Century Gothic"/>
          <w:i/>
          <w:iCs/>
          <w:sz w:val="24"/>
          <w:szCs w:val="24"/>
        </w:rPr>
        <w:t>The Story of an Hour</w:t>
      </w:r>
      <w:r w:rsidRPr="00DB2495">
        <w:rPr>
          <w:rFonts w:ascii="Century Gothic" w:eastAsia="Verdana" w:hAnsi="Century Gothic"/>
          <w:sz w:val="24"/>
          <w:szCs w:val="24"/>
        </w:rPr>
        <w:t xml:space="preserve"> by Kate Chopin tells the tale of a wife who learned her husband was dead. She felt a sense of freedom, thinking about her new life out from under his thumb. Suddenly, the husband returns (he never was dead) and she dies of shock. </w:t>
      </w:r>
    </w:p>
    <w:p w:rsidR="00DB2495" w:rsidRPr="00DB2495" w:rsidRDefault="00DB2495" w:rsidP="00DB2495">
      <w:pPr>
        <w:spacing w:before="1" w:line="240" w:lineRule="exact"/>
        <w:ind w:left="720" w:right="647"/>
        <w:rPr>
          <w:rFonts w:ascii="Century Gothic" w:eastAsia="Verdana" w:hAnsi="Century Gothic"/>
          <w:sz w:val="24"/>
          <w:szCs w:val="24"/>
        </w:rPr>
      </w:pPr>
      <w:r>
        <w:rPr>
          <w:rFonts w:ascii="Century Gothic" w:eastAsia="Verdana" w:hAnsi="Century Gothic"/>
          <w:b/>
          <w:sz w:val="24"/>
          <w:szCs w:val="24"/>
        </w:rPr>
        <w:t>Verbal irony</w:t>
      </w:r>
      <w:r>
        <w:rPr>
          <w:rFonts w:ascii="Century Gothic" w:eastAsia="Verdana" w:hAnsi="Century Gothic"/>
          <w:sz w:val="24"/>
          <w:szCs w:val="24"/>
        </w:rPr>
        <w:t xml:space="preserve">: </w:t>
      </w:r>
      <w:r w:rsidRPr="00DB2495">
        <w:rPr>
          <w:rFonts w:ascii="Century Gothic" w:eastAsia="Verdana" w:hAnsi="Century Gothic"/>
          <w:sz w:val="24"/>
          <w:szCs w:val="24"/>
        </w:rPr>
        <w:t>In the episode of </w:t>
      </w:r>
      <w:r w:rsidRPr="00DB2495">
        <w:rPr>
          <w:rFonts w:ascii="Century Gothic" w:eastAsia="Verdana" w:hAnsi="Century Gothic"/>
          <w:i/>
          <w:iCs/>
          <w:sz w:val="24"/>
          <w:szCs w:val="24"/>
        </w:rPr>
        <w:t>Friends</w:t>
      </w:r>
      <w:r w:rsidRPr="00DB2495">
        <w:rPr>
          <w:rFonts w:ascii="Century Gothic" w:eastAsia="Verdana" w:hAnsi="Century Gothic"/>
          <w:sz w:val="24"/>
          <w:szCs w:val="24"/>
        </w:rPr>
        <w:t> where the friends go to London for Ross and Emily's wedding, Chandler says, "I'm so glad we're having this rehearsal dinner. You know, I so rarely get to practice my meals before I eat them."</w:t>
      </w:r>
    </w:p>
    <w:p w:rsidR="006942AA" w:rsidRPr="00BB5C4E" w:rsidRDefault="006942AA">
      <w:pPr>
        <w:spacing w:before="2" w:line="240" w:lineRule="exact"/>
        <w:rPr>
          <w:rFonts w:ascii="Century Gothic" w:hAnsi="Century Gothic"/>
          <w:sz w:val="24"/>
          <w:szCs w:val="24"/>
        </w:rPr>
      </w:pPr>
    </w:p>
    <w:p w:rsidR="006942AA" w:rsidRPr="00BB5C4E" w:rsidRDefault="00A76532">
      <w:pPr>
        <w:ind w:left="120" w:right="1116"/>
        <w:rPr>
          <w:rFonts w:ascii="Century Gothic" w:eastAsia="Verdana" w:hAnsi="Century Gothic"/>
          <w:sz w:val="24"/>
          <w:szCs w:val="24"/>
        </w:rPr>
      </w:pPr>
      <w:r w:rsidRPr="00BB5C4E">
        <w:rPr>
          <w:rFonts w:ascii="Century Gothic" w:eastAsia="Verdana" w:hAnsi="Century Gothic"/>
          <w:b/>
          <w:sz w:val="24"/>
          <w:szCs w:val="24"/>
        </w:rPr>
        <w:t>Metaphor</w:t>
      </w:r>
      <w:r w:rsidR="005A5C67">
        <w:rPr>
          <w:rFonts w:ascii="Century Gothic" w:eastAsia="Verdana" w:hAnsi="Century Gothic"/>
          <w:b/>
          <w:sz w:val="24"/>
          <w:szCs w:val="24"/>
        </w:rPr>
        <w:t xml:space="preserve">- </w:t>
      </w:r>
      <w:r w:rsidRPr="00BB5C4E">
        <w:rPr>
          <w:rFonts w:ascii="Century Gothic" w:eastAsia="Verdana" w:hAnsi="Century Gothic"/>
          <w:sz w:val="24"/>
          <w:szCs w:val="24"/>
        </w:rPr>
        <w:t xml:space="preserve">a comparison made without using the words “like” or “as.” </w:t>
      </w: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i/>
          <w:sz w:val="24"/>
          <w:szCs w:val="24"/>
        </w:rPr>
        <w:t xml:space="preserve"> </w:t>
      </w:r>
      <w:r w:rsidRPr="00BB5C4E">
        <w:rPr>
          <w:rFonts w:ascii="Century Gothic" w:eastAsia="Verdana" w:hAnsi="Century Gothic"/>
          <w:sz w:val="24"/>
          <w:szCs w:val="24"/>
        </w:rPr>
        <w:t>When Hamlet says, “I will speak daggers to her,” he is comparing his hurtful words to daggers.</w:t>
      </w:r>
    </w:p>
    <w:p w:rsidR="006942AA" w:rsidRPr="00BB5C4E" w:rsidRDefault="006942AA">
      <w:pPr>
        <w:spacing w:before="3" w:line="240" w:lineRule="exact"/>
        <w:rPr>
          <w:rFonts w:ascii="Century Gothic" w:hAnsi="Century Gothic"/>
          <w:sz w:val="24"/>
          <w:szCs w:val="24"/>
        </w:rPr>
      </w:pP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b/>
          <w:sz w:val="24"/>
          <w:szCs w:val="24"/>
        </w:rPr>
        <w:t>Onomatopoeia</w:t>
      </w:r>
      <w:r w:rsidR="005A5C67">
        <w:rPr>
          <w:rFonts w:ascii="Century Gothic" w:eastAsia="Verdana" w:hAnsi="Century Gothic"/>
          <w:b/>
          <w:sz w:val="24"/>
          <w:szCs w:val="24"/>
        </w:rPr>
        <w:t xml:space="preserve">- </w:t>
      </w:r>
      <w:r w:rsidRPr="00BB5C4E">
        <w:rPr>
          <w:rFonts w:ascii="Century Gothic" w:eastAsia="Verdana" w:hAnsi="Century Gothic"/>
          <w:sz w:val="24"/>
          <w:szCs w:val="24"/>
        </w:rPr>
        <w:t>the use of words that sound like what they mean.</w:t>
      </w:r>
    </w:p>
    <w:p w:rsidR="006942AA" w:rsidRPr="00BB5C4E" w:rsidRDefault="00A76532">
      <w:pPr>
        <w:spacing w:line="240" w:lineRule="exact"/>
        <w:ind w:left="120"/>
        <w:rPr>
          <w:rFonts w:ascii="Century Gothic" w:eastAsia="Verdana" w:hAnsi="Century Gothic"/>
          <w:sz w:val="24"/>
          <w:szCs w:val="24"/>
        </w:rPr>
      </w:pPr>
      <w:r w:rsidRPr="00BB5C4E">
        <w:rPr>
          <w:rFonts w:ascii="Century Gothic" w:eastAsia="Verdana" w:hAnsi="Century Gothic"/>
          <w:i/>
          <w:position w:val="-1"/>
          <w:sz w:val="24"/>
          <w:szCs w:val="24"/>
        </w:rPr>
        <w:t>Example</w:t>
      </w:r>
      <w:r w:rsidR="000927DB">
        <w:rPr>
          <w:rFonts w:ascii="Century Gothic" w:eastAsia="Verdana" w:hAnsi="Century Gothic"/>
          <w:position w:val="-1"/>
          <w:sz w:val="24"/>
          <w:szCs w:val="24"/>
        </w:rPr>
        <w:t>:</w:t>
      </w:r>
      <w:r w:rsidR="008576C4" w:rsidRPr="00BB5C4E">
        <w:rPr>
          <w:rFonts w:ascii="Century Gothic" w:eastAsia="Verdana" w:hAnsi="Century Gothic"/>
          <w:position w:val="-1"/>
          <w:sz w:val="24"/>
          <w:szCs w:val="24"/>
        </w:rPr>
        <w:t xml:space="preserve"> “</w:t>
      </w:r>
      <w:r w:rsidRPr="00BB5C4E">
        <w:rPr>
          <w:rFonts w:ascii="Century Gothic" w:eastAsia="Verdana" w:hAnsi="Century Gothic"/>
          <w:position w:val="-1"/>
          <w:sz w:val="24"/>
          <w:szCs w:val="24"/>
        </w:rPr>
        <w:t>snap”; “pop”; “pow”</w:t>
      </w:r>
    </w:p>
    <w:p w:rsidR="006942AA" w:rsidRPr="00BB5C4E" w:rsidRDefault="006942AA">
      <w:pPr>
        <w:spacing w:before="4" w:line="240" w:lineRule="exact"/>
        <w:rPr>
          <w:rFonts w:ascii="Century Gothic" w:hAnsi="Century Gothic"/>
          <w:sz w:val="24"/>
          <w:szCs w:val="24"/>
        </w:rPr>
      </w:pPr>
    </w:p>
    <w:p w:rsidR="006942AA" w:rsidRPr="00BB5C4E" w:rsidRDefault="00A76532">
      <w:pPr>
        <w:ind w:left="120" w:right="634"/>
        <w:rPr>
          <w:rFonts w:ascii="Century Gothic" w:eastAsia="Verdana" w:hAnsi="Century Gothic"/>
          <w:sz w:val="24"/>
          <w:szCs w:val="24"/>
        </w:rPr>
      </w:pPr>
      <w:r w:rsidRPr="00BB5C4E">
        <w:rPr>
          <w:rFonts w:ascii="Century Gothic" w:eastAsia="Verdana" w:hAnsi="Century Gothic"/>
          <w:b/>
          <w:sz w:val="24"/>
          <w:szCs w:val="24"/>
        </w:rPr>
        <w:t>Organization</w:t>
      </w:r>
      <w:r w:rsidR="005A5C67">
        <w:rPr>
          <w:rFonts w:ascii="Century Gothic" w:eastAsia="Verdana" w:hAnsi="Century Gothic"/>
          <w:b/>
          <w:sz w:val="24"/>
          <w:szCs w:val="24"/>
        </w:rPr>
        <w:t xml:space="preserve">- </w:t>
      </w:r>
      <w:r w:rsidRPr="00BB5C4E">
        <w:rPr>
          <w:rFonts w:ascii="Century Gothic" w:eastAsia="Verdana" w:hAnsi="Century Gothic"/>
          <w:sz w:val="24"/>
          <w:szCs w:val="24"/>
        </w:rPr>
        <w:t>the general structure of a piece of writing.  Organization can include how the writing is physically divided into paragraphs or stanzas, as well as the structure of the plot or the order in which ideas are developed.</w:t>
      </w:r>
    </w:p>
    <w:p w:rsidR="006942AA" w:rsidRPr="00BB5C4E" w:rsidRDefault="00A76532" w:rsidP="00BB5C4E">
      <w:pPr>
        <w:spacing w:before="5" w:line="240" w:lineRule="exact"/>
        <w:ind w:left="120" w:right="574"/>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sz w:val="24"/>
          <w:szCs w:val="24"/>
        </w:rPr>
        <w:t xml:space="preserve"> </w:t>
      </w:r>
      <w:r w:rsidRPr="00BB5C4E">
        <w:rPr>
          <w:rFonts w:ascii="Century Gothic" w:eastAsia="Verdana" w:hAnsi="Century Gothic"/>
          <w:sz w:val="24"/>
          <w:szCs w:val="24"/>
        </w:rPr>
        <w:t>One text may progress from a general to a specific treatment of one topic. Another text may focus on one character’s view of an event and then another</w:t>
      </w:r>
      <w:r w:rsidR="00BB5C4E">
        <w:rPr>
          <w:rFonts w:ascii="Century Gothic" w:eastAsia="Verdana" w:hAnsi="Century Gothic"/>
          <w:sz w:val="24"/>
          <w:szCs w:val="24"/>
        </w:rPr>
        <w:t xml:space="preserve"> </w:t>
      </w:r>
      <w:r w:rsidRPr="00BB5C4E">
        <w:rPr>
          <w:rFonts w:ascii="Century Gothic" w:eastAsia="Verdana" w:hAnsi="Century Gothic"/>
          <w:position w:val="-1"/>
          <w:sz w:val="24"/>
          <w:szCs w:val="24"/>
        </w:rPr>
        <w:t>character’s view of the same event.</w:t>
      </w:r>
    </w:p>
    <w:p w:rsidR="006942AA" w:rsidRPr="00BB5C4E" w:rsidRDefault="006942AA">
      <w:pPr>
        <w:spacing w:before="3" w:line="240" w:lineRule="exact"/>
        <w:rPr>
          <w:rFonts w:ascii="Century Gothic" w:hAnsi="Century Gothic"/>
          <w:sz w:val="24"/>
          <w:szCs w:val="24"/>
        </w:rPr>
      </w:pP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b/>
          <w:sz w:val="24"/>
          <w:szCs w:val="24"/>
        </w:rPr>
        <w:t>Oxymoron</w:t>
      </w:r>
      <w:r w:rsidR="005A5C67">
        <w:rPr>
          <w:rFonts w:ascii="Century Gothic" w:eastAsia="Verdana" w:hAnsi="Century Gothic"/>
          <w:b/>
          <w:sz w:val="24"/>
          <w:szCs w:val="24"/>
        </w:rPr>
        <w:t xml:space="preserve">- </w:t>
      </w:r>
      <w:r w:rsidRPr="00BB5C4E">
        <w:rPr>
          <w:rFonts w:ascii="Century Gothic" w:eastAsia="Verdana" w:hAnsi="Century Gothic"/>
          <w:sz w:val="24"/>
          <w:szCs w:val="24"/>
        </w:rPr>
        <w:t>a phrase made up of two seemingly opposite words.</w:t>
      </w: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i/>
          <w:sz w:val="24"/>
          <w:szCs w:val="24"/>
        </w:rPr>
        <w:t>Examples</w:t>
      </w:r>
      <w:r w:rsidR="000927DB">
        <w:rPr>
          <w:rFonts w:ascii="Century Gothic" w:eastAsia="Verdana" w:hAnsi="Century Gothic"/>
          <w:sz w:val="24"/>
          <w:szCs w:val="24"/>
        </w:rPr>
        <w:t>:</w:t>
      </w:r>
      <w:r w:rsidR="00834836">
        <w:rPr>
          <w:rFonts w:ascii="Century Gothic" w:eastAsia="Verdana" w:hAnsi="Century Gothic"/>
          <w:sz w:val="24"/>
          <w:szCs w:val="24"/>
        </w:rPr>
        <w:t xml:space="preserve"> </w:t>
      </w:r>
      <w:r w:rsidR="008576C4" w:rsidRPr="00BB5C4E">
        <w:rPr>
          <w:rFonts w:ascii="Century Gothic" w:eastAsia="Verdana" w:hAnsi="Century Gothic"/>
          <w:sz w:val="24"/>
          <w:szCs w:val="24"/>
        </w:rPr>
        <w:t>“</w:t>
      </w:r>
      <w:r w:rsidRPr="00BB5C4E">
        <w:rPr>
          <w:rFonts w:ascii="Century Gothic" w:eastAsia="Verdana" w:hAnsi="Century Gothic"/>
          <w:sz w:val="24"/>
          <w:szCs w:val="24"/>
        </w:rPr>
        <w:t>sincere lie”; “deafening silence”; “jumbo shrimp”</w:t>
      </w:r>
    </w:p>
    <w:p w:rsidR="006942AA" w:rsidRPr="00BB5C4E" w:rsidRDefault="006942AA">
      <w:pPr>
        <w:spacing w:before="3" w:line="240" w:lineRule="exact"/>
        <w:rPr>
          <w:rFonts w:ascii="Century Gothic" w:hAnsi="Century Gothic"/>
          <w:sz w:val="24"/>
          <w:szCs w:val="24"/>
        </w:rPr>
      </w:pPr>
    </w:p>
    <w:p w:rsidR="006942AA" w:rsidRPr="00BB5C4E" w:rsidRDefault="00A76532">
      <w:pPr>
        <w:ind w:left="120" w:right="526"/>
        <w:rPr>
          <w:rFonts w:ascii="Century Gothic" w:eastAsia="Verdana" w:hAnsi="Century Gothic"/>
          <w:sz w:val="24"/>
          <w:szCs w:val="24"/>
        </w:rPr>
      </w:pPr>
      <w:r w:rsidRPr="00BB5C4E">
        <w:rPr>
          <w:rFonts w:ascii="Century Gothic" w:eastAsia="Verdana" w:hAnsi="Century Gothic"/>
          <w:b/>
          <w:sz w:val="24"/>
          <w:szCs w:val="24"/>
        </w:rPr>
        <w:t>Paradox</w:t>
      </w:r>
      <w:r w:rsidR="005A5C67">
        <w:rPr>
          <w:rFonts w:ascii="Century Gothic" w:eastAsia="Verdana" w:hAnsi="Century Gothic"/>
          <w:b/>
          <w:sz w:val="24"/>
          <w:szCs w:val="24"/>
        </w:rPr>
        <w:t xml:space="preserve">- </w:t>
      </w:r>
      <w:r w:rsidRPr="00BB5C4E">
        <w:rPr>
          <w:rFonts w:ascii="Century Gothic" w:eastAsia="Verdana" w:hAnsi="Century Gothic"/>
          <w:sz w:val="24"/>
          <w:szCs w:val="24"/>
        </w:rPr>
        <w:t xml:space="preserve">two or more words or ideas that </w:t>
      </w:r>
      <w:r w:rsidR="008576C4" w:rsidRPr="00BB5C4E">
        <w:rPr>
          <w:rFonts w:ascii="Century Gothic" w:eastAsia="Verdana" w:hAnsi="Century Gothic"/>
          <w:sz w:val="24"/>
          <w:szCs w:val="24"/>
        </w:rPr>
        <w:t>contradict</w:t>
      </w:r>
      <w:r w:rsidRPr="00BB5C4E">
        <w:rPr>
          <w:rFonts w:ascii="Century Gothic" w:eastAsia="Verdana" w:hAnsi="Century Gothic"/>
          <w:sz w:val="24"/>
          <w:szCs w:val="24"/>
        </w:rPr>
        <w:t xml:space="preserve"> one another. </w:t>
      </w: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i/>
          <w:sz w:val="24"/>
          <w:szCs w:val="24"/>
        </w:rPr>
        <w:t xml:space="preserve"> </w:t>
      </w:r>
      <w:r w:rsidRPr="00BB5C4E">
        <w:rPr>
          <w:rFonts w:ascii="Century Gothic" w:eastAsia="Verdana" w:hAnsi="Century Gothic"/>
          <w:sz w:val="24"/>
          <w:szCs w:val="24"/>
        </w:rPr>
        <w:t xml:space="preserve">The opening lines of Charles Dicken’s </w:t>
      </w:r>
      <w:r w:rsidRPr="005A5C67">
        <w:rPr>
          <w:rFonts w:ascii="Century Gothic" w:eastAsia="Verdana" w:hAnsi="Century Gothic"/>
          <w:i/>
          <w:sz w:val="24"/>
          <w:szCs w:val="24"/>
          <w:u w:color="000000"/>
        </w:rPr>
        <w:t>A Tale of Two Cities</w:t>
      </w:r>
      <w:r w:rsidRPr="00BB5C4E">
        <w:rPr>
          <w:rFonts w:ascii="Century Gothic" w:eastAsia="Verdana" w:hAnsi="Century Gothic"/>
          <w:sz w:val="24"/>
          <w:szCs w:val="24"/>
        </w:rPr>
        <w:t>: “It was the best of times, it was the worst of times”</w:t>
      </w:r>
    </w:p>
    <w:p w:rsidR="006942AA" w:rsidRPr="00BB5C4E" w:rsidRDefault="006942AA">
      <w:pPr>
        <w:spacing w:before="18" w:line="200" w:lineRule="exact"/>
        <w:rPr>
          <w:rFonts w:ascii="Century Gothic" w:hAnsi="Century Gothic"/>
          <w:sz w:val="24"/>
          <w:szCs w:val="24"/>
        </w:rPr>
      </w:pPr>
    </w:p>
    <w:p w:rsidR="00570CA1" w:rsidRDefault="00570CA1">
      <w:pPr>
        <w:spacing w:before="24"/>
        <w:ind w:left="120"/>
        <w:rPr>
          <w:rFonts w:ascii="Century Gothic" w:eastAsia="Verdana" w:hAnsi="Century Gothic"/>
          <w:b/>
          <w:sz w:val="24"/>
          <w:szCs w:val="24"/>
        </w:rPr>
      </w:pPr>
    </w:p>
    <w:p w:rsidR="00E03E1D" w:rsidRDefault="00E03E1D">
      <w:pPr>
        <w:spacing w:before="24"/>
        <w:ind w:left="120"/>
        <w:rPr>
          <w:rFonts w:ascii="Century Gothic" w:eastAsia="Verdana" w:hAnsi="Century Gothic"/>
          <w:b/>
          <w:sz w:val="24"/>
          <w:szCs w:val="24"/>
        </w:rPr>
      </w:pPr>
    </w:p>
    <w:p w:rsidR="006942AA" w:rsidRPr="00BB5C4E" w:rsidRDefault="00A76532">
      <w:pPr>
        <w:spacing w:before="24"/>
        <w:ind w:left="120"/>
        <w:rPr>
          <w:rFonts w:ascii="Century Gothic" w:eastAsia="Verdana" w:hAnsi="Century Gothic"/>
          <w:sz w:val="24"/>
          <w:szCs w:val="24"/>
        </w:rPr>
      </w:pPr>
      <w:r w:rsidRPr="00BB5C4E">
        <w:rPr>
          <w:rFonts w:ascii="Century Gothic" w:eastAsia="Verdana" w:hAnsi="Century Gothic"/>
          <w:b/>
          <w:sz w:val="24"/>
          <w:szCs w:val="24"/>
        </w:rPr>
        <w:t>Personification</w:t>
      </w:r>
      <w:r w:rsidR="005A5C67">
        <w:rPr>
          <w:rFonts w:ascii="Century Gothic" w:eastAsia="Verdana" w:hAnsi="Century Gothic"/>
          <w:b/>
          <w:sz w:val="24"/>
          <w:szCs w:val="24"/>
        </w:rPr>
        <w:t xml:space="preserve">- </w:t>
      </w:r>
      <w:r w:rsidRPr="00BB5C4E">
        <w:rPr>
          <w:rFonts w:ascii="Century Gothic" w:eastAsia="Verdana" w:hAnsi="Century Gothic"/>
          <w:sz w:val="24"/>
          <w:szCs w:val="24"/>
        </w:rPr>
        <w:t>giving human characteristics or abilities to nonhuman things.</w:t>
      </w: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i/>
          <w:sz w:val="24"/>
          <w:szCs w:val="24"/>
        </w:rPr>
        <w:t xml:space="preserve"> </w:t>
      </w:r>
      <w:r w:rsidR="008576C4" w:rsidRPr="00BB5C4E">
        <w:rPr>
          <w:rFonts w:ascii="Century Gothic" w:eastAsia="Verdana" w:hAnsi="Century Gothic"/>
          <w:sz w:val="24"/>
          <w:szCs w:val="24"/>
        </w:rPr>
        <w:t>“</w:t>
      </w:r>
      <w:r w:rsidRPr="00BB5C4E">
        <w:rPr>
          <w:rFonts w:ascii="Century Gothic" w:eastAsia="Verdana" w:hAnsi="Century Gothic"/>
          <w:sz w:val="24"/>
          <w:szCs w:val="24"/>
        </w:rPr>
        <w:t>The morning sunlight danced across the pillow.”</w:t>
      </w:r>
    </w:p>
    <w:p w:rsidR="006942AA" w:rsidRPr="00BB5C4E" w:rsidRDefault="006942AA">
      <w:pPr>
        <w:spacing w:before="3" w:line="240" w:lineRule="exact"/>
        <w:rPr>
          <w:rFonts w:ascii="Century Gothic" w:hAnsi="Century Gothic"/>
          <w:sz w:val="24"/>
          <w:szCs w:val="24"/>
        </w:rPr>
      </w:pP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b/>
          <w:sz w:val="24"/>
          <w:szCs w:val="24"/>
        </w:rPr>
        <w:t>Plot</w:t>
      </w:r>
      <w:r w:rsidR="005A5C67">
        <w:rPr>
          <w:rFonts w:ascii="Century Gothic" w:eastAsia="Verdana" w:hAnsi="Century Gothic"/>
          <w:b/>
          <w:sz w:val="24"/>
          <w:szCs w:val="24"/>
        </w:rPr>
        <w:t xml:space="preserve">- </w:t>
      </w:r>
      <w:r w:rsidRPr="00BB5C4E">
        <w:rPr>
          <w:rFonts w:ascii="Century Gothic" w:eastAsia="Verdana" w:hAnsi="Century Gothic"/>
          <w:sz w:val="24"/>
          <w:szCs w:val="24"/>
        </w:rPr>
        <w:t>what</w:t>
      </w:r>
      <w:r w:rsidR="00B640F1">
        <w:rPr>
          <w:rFonts w:ascii="Century Gothic" w:eastAsia="Verdana" w:hAnsi="Century Gothic"/>
          <w:sz w:val="24"/>
          <w:szCs w:val="24"/>
        </w:rPr>
        <w:t xml:space="preserve"> events happen</w:t>
      </w:r>
      <w:r w:rsidRPr="00BB5C4E">
        <w:rPr>
          <w:rFonts w:ascii="Century Gothic" w:eastAsia="Verdana" w:hAnsi="Century Gothic"/>
          <w:sz w:val="24"/>
          <w:szCs w:val="24"/>
        </w:rPr>
        <w:t xml:space="preserve"> in a story.</w:t>
      </w:r>
    </w:p>
    <w:p w:rsidR="005A5C67" w:rsidRPr="004D2161" w:rsidRDefault="00A76532" w:rsidP="004D2161">
      <w:pPr>
        <w:spacing w:before="8" w:line="240" w:lineRule="exact"/>
        <w:ind w:left="120" w:right="610"/>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i/>
          <w:sz w:val="24"/>
          <w:szCs w:val="24"/>
        </w:rPr>
        <w:t xml:space="preserve"> </w:t>
      </w:r>
      <w:r w:rsidRPr="00BB5C4E">
        <w:rPr>
          <w:rFonts w:ascii="Century Gothic" w:eastAsia="Verdana" w:hAnsi="Century Gothic"/>
          <w:sz w:val="24"/>
          <w:szCs w:val="24"/>
        </w:rPr>
        <w:t xml:space="preserve">Plots can be very complex, as in </w:t>
      </w:r>
      <w:r w:rsidRPr="005A5C67">
        <w:rPr>
          <w:rFonts w:ascii="Century Gothic" w:eastAsia="Verdana" w:hAnsi="Century Gothic"/>
          <w:i/>
          <w:sz w:val="24"/>
          <w:szCs w:val="24"/>
          <w:u w:color="000000"/>
        </w:rPr>
        <w:t>Romeo and Juliet</w:t>
      </w:r>
      <w:r w:rsidRPr="00BB5C4E">
        <w:rPr>
          <w:rFonts w:ascii="Century Gothic" w:eastAsia="Verdana" w:hAnsi="Century Gothic"/>
          <w:sz w:val="24"/>
          <w:szCs w:val="24"/>
        </w:rPr>
        <w:t>, in which the plot is the course of events leading to the two young lovers’ deaths.</w:t>
      </w:r>
    </w:p>
    <w:p w:rsidR="005A5C67" w:rsidRDefault="005A5C67" w:rsidP="005A5C67">
      <w:pPr>
        <w:ind w:left="120" w:right="659"/>
        <w:rPr>
          <w:rFonts w:ascii="Century Gothic" w:eastAsia="Verdana" w:hAnsi="Century Gothic"/>
          <w:b/>
          <w:sz w:val="24"/>
          <w:szCs w:val="24"/>
        </w:rPr>
      </w:pPr>
    </w:p>
    <w:p w:rsidR="00BB5C4E" w:rsidRPr="005A5C67" w:rsidRDefault="00A76532" w:rsidP="005A5C67">
      <w:pPr>
        <w:ind w:left="120" w:right="659"/>
        <w:rPr>
          <w:rFonts w:ascii="Century Gothic" w:eastAsia="Verdana" w:hAnsi="Century Gothic"/>
          <w:sz w:val="24"/>
          <w:szCs w:val="24"/>
        </w:rPr>
      </w:pPr>
      <w:r w:rsidRPr="00BB5C4E">
        <w:rPr>
          <w:rFonts w:ascii="Century Gothic" w:eastAsia="Verdana" w:hAnsi="Century Gothic"/>
          <w:b/>
          <w:sz w:val="24"/>
          <w:szCs w:val="24"/>
        </w:rPr>
        <w:t>Point of view</w:t>
      </w:r>
      <w:r w:rsidR="005A5C67">
        <w:rPr>
          <w:rFonts w:ascii="Century Gothic" w:eastAsia="Verdana" w:hAnsi="Century Gothic"/>
          <w:b/>
          <w:sz w:val="24"/>
          <w:szCs w:val="24"/>
        </w:rPr>
        <w:t xml:space="preserve">- </w:t>
      </w:r>
      <w:r w:rsidRPr="00BB5C4E">
        <w:rPr>
          <w:rFonts w:ascii="Century Gothic" w:eastAsia="Verdana" w:hAnsi="Century Gothic"/>
          <w:sz w:val="24"/>
          <w:szCs w:val="24"/>
        </w:rPr>
        <w:t xml:space="preserve">how the narrator relates the events described in a piece of writing. A first-person point of view is one in which the narrator is a character and refers to himself or herself as “I.”  A </w:t>
      </w:r>
      <w:r w:rsidRPr="005A5C67">
        <w:rPr>
          <w:rFonts w:ascii="Century Gothic" w:eastAsia="Verdana" w:hAnsi="Century Gothic"/>
          <w:b/>
          <w:sz w:val="24"/>
          <w:szCs w:val="24"/>
        </w:rPr>
        <w:t>first-person</w:t>
      </w:r>
      <w:r w:rsidRPr="00BB5C4E">
        <w:rPr>
          <w:rFonts w:ascii="Century Gothic" w:eastAsia="Verdana" w:hAnsi="Century Gothic"/>
          <w:sz w:val="24"/>
          <w:szCs w:val="24"/>
        </w:rPr>
        <w:t xml:space="preserve"> narrative might begin with an opening line such as, “I knew it would be a difficult day as soon as I awoke.”  The </w:t>
      </w:r>
      <w:r w:rsidRPr="005A5C67">
        <w:rPr>
          <w:rFonts w:ascii="Century Gothic" w:eastAsia="Verdana" w:hAnsi="Century Gothic"/>
          <w:b/>
          <w:sz w:val="24"/>
          <w:szCs w:val="24"/>
        </w:rPr>
        <w:t>second-person</w:t>
      </w:r>
      <w:r w:rsidRPr="00BB5C4E">
        <w:rPr>
          <w:rFonts w:ascii="Century Gothic" w:eastAsia="Verdana" w:hAnsi="Century Gothic"/>
          <w:sz w:val="24"/>
          <w:szCs w:val="24"/>
        </w:rPr>
        <w:t xml:space="preserve"> narrative is much less common and might begin with “You knew it would be difficult day as soon as you awoke.”  A </w:t>
      </w:r>
      <w:r w:rsidRPr="005A5C67">
        <w:rPr>
          <w:rFonts w:ascii="Century Gothic" w:eastAsia="Verdana" w:hAnsi="Century Gothic"/>
          <w:b/>
          <w:sz w:val="24"/>
          <w:szCs w:val="24"/>
        </w:rPr>
        <w:t>third-person</w:t>
      </w:r>
      <w:r w:rsidRPr="00BB5C4E">
        <w:rPr>
          <w:rFonts w:ascii="Century Gothic" w:eastAsia="Verdana" w:hAnsi="Century Gothic"/>
          <w:sz w:val="24"/>
          <w:szCs w:val="24"/>
        </w:rPr>
        <w:t xml:space="preserve"> narrative refers to all the characters as “he” or “she.”  An example would be, “She knew it would be a difficult day as soon as she awoke.”  An </w:t>
      </w:r>
      <w:r w:rsidRPr="005A5C67">
        <w:rPr>
          <w:rFonts w:ascii="Century Gothic" w:eastAsia="Verdana" w:hAnsi="Century Gothic"/>
          <w:b/>
          <w:sz w:val="24"/>
          <w:szCs w:val="24"/>
        </w:rPr>
        <w:t>omniscient third-person</w:t>
      </w:r>
      <w:r w:rsidRPr="00BB5C4E">
        <w:rPr>
          <w:rFonts w:ascii="Century Gothic" w:eastAsia="Verdana" w:hAnsi="Century Gothic"/>
          <w:sz w:val="24"/>
          <w:szCs w:val="24"/>
        </w:rPr>
        <w:t xml:space="preserve"> </w:t>
      </w:r>
      <w:r w:rsidR="005A5C67" w:rsidRPr="005A5C67">
        <w:rPr>
          <w:rFonts w:ascii="Century Gothic" w:eastAsia="Verdana" w:hAnsi="Century Gothic"/>
          <w:sz w:val="24"/>
          <w:szCs w:val="24"/>
        </w:rPr>
        <w:t xml:space="preserve">knows all the thoughts, actions, and feelings of all characters. </w:t>
      </w:r>
      <w:r w:rsidR="005A5C67">
        <w:rPr>
          <w:rFonts w:ascii="Century Gothic" w:eastAsia="Verdana" w:hAnsi="Century Gothic"/>
          <w:sz w:val="24"/>
          <w:szCs w:val="24"/>
        </w:rPr>
        <w:t xml:space="preserve">The omniscient narrator </w:t>
      </w:r>
      <w:r w:rsidR="005A5C67" w:rsidRPr="005A5C67">
        <w:rPr>
          <w:rFonts w:ascii="Century Gothic" w:eastAsia="Verdana" w:hAnsi="Century Gothic"/>
          <w:sz w:val="24"/>
          <w:szCs w:val="24"/>
        </w:rPr>
        <w:t>also refers to all the characters as “he” or “she,”</w:t>
      </w:r>
      <w:r w:rsidR="005A5C67">
        <w:rPr>
          <w:rFonts w:ascii="Century Gothic" w:eastAsia="Verdana" w:hAnsi="Century Gothic"/>
          <w:sz w:val="24"/>
          <w:szCs w:val="24"/>
        </w:rPr>
        <w:t xml:space="preserve"> </w:t>
      </w:r>
      <w:r w:rsidR="005A5C67" w:rsidRPr="005A5C67">
        <w:rPr>
          <w:rFonts w:ascii="Century Gothic" w:eastAsia="Verdana" w:hAnsi="Century Gothic"/>
          <w:sz w:val="24"/>
          <w:szCs w:val="24"/>
        </w:rPr>
        <w:t>mov</w:t>
      </w:r>
      <w:r w:rsidR="005A5C67">
        <w:rPr>
          <w:rFonts w:ascii="Century Gothic" w:eastAsia="Verdana" w:hAnsi="Century Gothic"/>
          <w:sz w:val="24"/>
          <w:szCs w:val="24"/>
        </w:rPr>
        <w:t>ing</w:t>
      </w:r>
      <w:r w:rsidR="005A5C67" w:rsidRPr="005A5C67">
        <w:rPr>
          <w:rFonts w:ascii="Century Gothic" w:eastAsia="Verdana" w:hAnsi="Century Gothic"/>
          <w:sz w:val="24"/>
          <w:szCs w:val="24"/>
        </w:rPr>
        <w:t xml:space="preserve"> from character to character to show how each one contributes to the plot.</w:t>
      </w:r>
    </w:p>
    <w:p w:rsidR="00BB5C4E" w:rsidRPr="00BB5C4E" w:rsidRDefault="00BB5C4E">
      <w:pPr>
        <w:spacing w:line="240" w:lineRule="exact"/>
        <w:ind w:left="120" w:right="740"/>
        <w:rPr>
          <w:rFonts w:ascii="Century Gothic" w:eastAsia="Verdana" w:hAnsi="Century Gothic"/>
          <w:b/>
          <w:sz w:val="24"/>
          <w:szCs w:val="24"/>
        </w:rPr>
      </w:pPr>
    </w:p>
    <w:p w:rsidR="006942AA" w:rsidRPr="00BB5C4E" w:rsidRDefault="00A76532">
      <w:pPr>
        <w:spacing w:line="240" w:lineRule="exact"/>
        <w:ind w:left="120" w:right="740"/>
        <w:rPr>
          <w:rFonts w:ascii="Century Gothic" w:eastAsia="Verdana" w:hAnsi="Century Gothic"/>
          <w:sz w:val="24"/>
          <w:szCs w:val="24"/>
        </w:rPr>
      </w:pPr>
      <w:r w:rsidRPr="00BB5C4E">
        <w:rPr>
          <w:rFonts w:ascii="Century Gothic" w:eastAsia="Verdana" w:hAnsi="Century Gothic"/>
          <w:b/>
          <w:sz w:val="24"/>
          <w:szCs w:val="24"/>
        </w:rPr>
        <w:t>Protagonist</w:t>
      </w:r>
      <w:r w:rsidR="005A5C67">
        <w:rPr>
          <w:rFonts w:ascii="Century Gothic" w:eastAsia="Verdana" w:hAnsi="Century Gothic"/>
          <w:b/>
          <w:sz w:val="24"/>
          <w:szCs w:val="24"/>
        </w:rPr>
        <w:t xml:space="preserve">- </w:t>
      </w:r>
      <w:r w:rsidR="005A5C67" w:rsidRPr="00BB5C4E">
        <w:rPr>
          <w:rFonts w:ascii="Century Gothic" w:eastAsia="Verdana" w:hAnsi="Century Gothic"/>
          <w:sz w:val="24"/>
          <w:szCs w:val="24"/>
        </w:rPr>
        <w:t>the</w:t>
      </w:r>
      <w:r w:rsidRPr="00BB5C4E">
        <w:rPr>
          <w:rFonts w:ascii="Century Gothic" w:eastAsia="Verdana" w:hAnsi="Century Gothic"/>
          <w:sz w:val="24"/>
          <w:szCs w:val="24"/>
        </w:rPr>
        <w:t xml:space="preserve"> main character in a piece of writing, the character who is the focus of the plot and who changes in some way.</w:t>
      </w:r>
    </w:p>
    <w:p w:rsidR="006942AA" w:rsidRPr="00BB5C4E" w:rsidRDefault="00A76532">
      <w:pPr>
        <w:spacing w:line="220" w:lineRule="exact"/>
        <w:ind w:left="120"/>
        <w:rPr>
          <w:rFonts w:ascii="Century Gothic" w:eastAsia="Verdana" w:hAnsi="Century Gothic"/>
          <w:sz w:val="24"/>
          <w:szCs w:val="24"/>
        </w:rPr>
      </w:pPr>
      <w:r w:rsidRPr="00BB5C4E">
        <w:rPr>
          <w:rFonts w:ascii="Century Gothic" w:eastAsia="Verdana" w:hAnsi="Century Gothic"/>
          <w:i/>
          <w:position w:val="-1"/>
          <w:sz w:val="24"/>
          <w:szCs w:val="24"/>
        </w:rPr>
        <w:t>Example</w:t>
      </w:r>
      <w:r w:rsidR="000927DB">
        <w:rPr>
          <w:rFonts w:ascii="Century Gothic" w:eastAsia="Verdana" w:hAnsi="Century Gothic"/>
          <w:position w:val="-1"/>
          <w:sz w:val="24"/>
          <w:szCs w:val="24"/>
        </w:rPr>
        <w:t>:</w:t>
      </w:r>
      <w:r w:rsidR="00834836">
        <w:rPr>
          <w:rFonts w:ascii="Century Gothic" w:eastAsia="Verdana" w:hAnsi="Century Gothic"/>
          <w:i/>
          <w:position w:val="-1"/>
          <w:sz w:val="24"/>
          <w:szCs w:val="24"/>
        </w:rPr>
        <w:t xml:space="preserve"> </w:t>
      </w:r>
      <w:r w:rsidRPr="00BB5C4E">
        <w:rPr>
          <w:rFonts w:ascii="Century Gothic" w:eastAsia="Verdana" w:hAnsi="Century Gothic"/>
          <w:position w:val="-1"/>
          <w:sz w:val="24"/>
          <w:szCs w:val="24"/>
        </w:rPr>
        <w:t xml:space="preserve">In </w:t>
      </w:r>
      <w:r w:rsidRPr="00BB5C4E">
        <w:rPr>
          <w:rFonts w:ascii="Century Gothic" w:eastAsia="Verdana" w:hAnsi="Century Gothic"/>
          <w:i/>
          <w:position w:val="-1"/>
          <w:sz w:val="24"/>
          <w:szCs w:val="24"/>
          <w:u w:color="000000"/>
        </w:rPr>
        <w:t>The Catcher in the Rye</w:t>
      </w:r>
      <w:r w:rsidRPr="00BB5C4E">
        <w:rPr>
          <w:rFonts w:ascii="Century Gothic" w:eastAsia="Verdana" w:hAnsi="Century Gothic"/>
          <w:position w:val="-1"/>
          <w:sz w:val="24"/>
          <w:szCs w:val="24"/>
        </w:rPr>
        <w:t>, the protagonist is Holden Caulfield.</w:t>
      </w:r>
    </w:p>
    <w:p w:rsidR="006942AA" w:rsidRPr="00BB5C4E" w:rsidRDefault="006942AA">
      <w:pPr>
        <w:spacing w:before="6" w:line="220" w:lineRule="exact"/>
        <w:rPr>
          <w:rFonts w:ascii="Century Gothic" w:hAnsi="Century Gothic"/>
          <w:sz w:val="24"/>
          <w:szCs w:val="24"/>
        </w:rPr>
      </w:pPr>
    </w:p>
    <w:p w:rsidR="006942AA" w:rsidRPr="00BB5C4E" w:rsidRDefault="00A76532">
      <w:pPr>
        <w:spacing w:before="24"/>
        <w:ind w:left="120" w:right="1075"/>
        <w:rPr>
          <w:rFonts w:ascii="Century Gothic" w:eastAsia="Verdana" w:hAnsi="Century Gothic"/>
          <w:sz w:val="24"/>
          <w:szCs w:val="24"/>
        </w:rPr>
      </w:pPr>
      <w:r w:rsidRPr="00BB5C4E">
        <w:rPr>
          <w:rFonts w:ascii="Century Gothic" w:eastAsia="Verdana" w:hAnsi="Century Gothic"/>
          <w:b/>
          <w:sz w:val="24"/>
          <w:szCs w:val="24"/>
        </w:rPr>
        <w:t>Repetition</w:t>
      </w:r>
      <w:r w:rsidR="005A5C67">
        <w:rPr>
          <w:rFonts w:ascii="Century Gothic" w:eastAsia="Verdana" w:hAnsi="Century Gothic"/>
          <w:b/>
          <w:sz w:val="24"/>
          <w:szCs w:val="24"/>
        </w:rPr>
        <w:t xml:space="preserve">- </w:t>
      </w:r>
      <w:r w:rsidRPr="00BB5C4E">
        <w:rPr>
          <w:rFonts w:ascii="Century Gothic" w:eastAsia="Verdana" w:hAnsi="Century Gothic"/>
          <w:sz w:val="24"/>
          <w:szCs w:val="24"/>
        </w:rPr>
        <w:t xml:space="preserve">saying the same thing more than once or using the same sound or sentence structure </w:t>
      </w:r>
      <w:r w:rsidR="008576C4" w:rsidRPr="00BB5C4E">
        <w:rPr>
          <w:rFonts w:ascii="Century Gothic" w:eastAsia="Verdana" w:hAnsi="Century Gothic"/>
          <w:sz w:val="24"/>
          <w:szCs w:val="24"/>
        </w:rPr>
        <w:t>repeatedly</w:t>
      </w:r>
      <w:r w:rsidRPr="00BB5C4E">
        <w:rPr>
          <w:rFonts w:ascii="Century Gothic" w:eastAsia="Verdana" w:hAnsi="Century Gothic"/>
          <w:sz w:val="24"/>
          <w:szCs w:val="24"/>
        </w:rPr>
        <w:t>.</w:t>
      </w:r>
    </w:p>
    <w:p w:rsidR="006942AA" w:rsidRPr="00BB5C4E" w:rsidRDefault="006942AA">
      <w:pPr>
        <w:spacing w:before="2" w:line="240" w:lineRule="exact"/>
        <w:rPr>
          <w:rFonts w:ascii="Century Gothic" w:hAnsi="Century Gothic"/>
          <w:sz w:val="24"/>
          <w:szCs w:val="24"/>
        </w:rPr>
      </w:pP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b/>
          <w:sz w:val="24"/>
          <w:szCs w:val="24"/>
        </w:rPr>
        <w:t>Simile</w:t>
      </w:r>
      <w:r w:rsidR="005A5C67">
        <w:rPr>
          <w:rFonts w:ascii="Century Gothic" w:eastAsia="Verdana" w:hAnsi="Century Gothic"/>
          <w:b/>
          <w:sz w:val="24"/>
          <w:szCs w:val="24"/>
        </w:rPr>
        <w:t>-</w:t>
      </w:r>
      <w:r w:rsidR="005A5C67">
        <w:rPr>
          <w:rFonts w:ascii="Century Gothic" w:eastAsia="Verdana" w:hAnsi="Century Gothic"/>
          <w:sz w:val="24"/>
          <w:szCs w:val="24"/>
        </w:rPr>
        <w:t xml:space="preserve"> </w:t>
      </w:r>
      <w:r w:rsidRPr="00BB5C4E">
        <w:rPr>
          <w:rFonts w:ascii="Century Gothic" w:eastAsia="Verdana" w:hAnsi="Century Gothic"/>
          <w:sz w:val="24"/>
          <w:szCs w:val="24"/>
        </w:rPr>
        <w:t>a comparison made using the words “like” or “as.”</w:t>
      </w:r>
    </w:p>
    <w:p w:rsidR="005A5C67" w:rsidRDefault="00A76532" w:rsidP="005A5C67">
      <w:pPr>
        <w:spacing w:line="240" w:lineRule="exact"/>
        <w:ind w:left="120"/>
        <w:rPr>
          <w:rFonts w:ascii="Century Gothic" w:eastAsia="Verdana" w:hAnsi="Century Gothic"/>
          <w:sz w:val="24"/>
          <w:szCs w:val="24"/>
        </w:rPr>
      </w:pPr>
      <w:r w:rsidRPr="00BB5C4E">
        <w:rPr>
          <w:rFonts w:ascii="Century Gothic" w:eastAsia="Verdana" w:hAnsi="Century Gothic"/>
          <w:i/>
          <w:position w:val="-1"/>
          <w:sz w:val="24"/>
          <w:szCs w:val="24"/>
        </w:rPr>
        <w:t>Example</w:t>
      </w:r>
      <w:r w:rsidR="000927DB">
        <w:rPr>
          <w:rFonts w:ascii="Century Gothic" w:eastAsia="Verdana" w:hAnsi="Century Gothic"/>
          <w:position w:val="-1"/>
          <w:sz w:val="24"/>
          <w:szCs w:val="24"/>
        </w:rPr>
        <w:t>:</w:t>
      </w:r>
      <w:r w:rsidR="008576C4" w:rsidRPr="00BB5C4E">
        <w:rPr>
          <w:rFonts w:ascii="Century Gothic" w:eastAsia="Verdana" w:hAnsi="Century Gothic"/>
          <w:position w:val="-1"/>
          <w:sz w:val="24"/>
          <w:szCs w:val="24"/>
        </w:rPr>
        <w:t xml:space="preserve"> “</w:t>
      </w:r>
      <w:r w:rsidRPr="00BB5C4E">
        <w:rPr>
          <w:rFonts w:ascii="Century Gothic" w:eastAsia="Verdana" w:hAnsi="Century Gothic"/>
          <w:position w:val="-1"/>
          <w:sz w:val="24"/>
          <w:szCs w:val="24"/>
        </w:rPr>
        <w:t>She is as quick as a rabbit.</w:t>
      </w:r>
    </w:p>
    <w:p w:rsidR="005A5C67" w:rsidRDefault="005A5C67" w:rsidP="005A5C67">
      <w:pPr>
        <w:spacing w:line="240" w:lineRule="exact"/>
        <w:ind w:left="120"/>
        <w:rPr>
          <w:rFonts w:ascii="Century Gothic" w:eastAsia="Verdana" w:hAnsi="Century Gothic"/>
          <w:b/>
          <w:sz w:val="24"/>
          <w:szCs w:val="24"/>
        </w:rPr>
      </w:pPr>
    </w:p>
    <w:p w:rsidR="006942AA" w:rsidRPr="00BB5C4E" w:rsidRDefault="005A5C67" w:rsidP="005A5C67">
      <w:pPr>
        <w:spacing w:line="240" w:lineRule="exact"/>
        <w:ind w:left="120"/>
        <w:rPr>
          <w:rFonts w:ascii="Century Gothic" w:eastAsia="Verdana" w:hAnsi="Century Gothic"/>
          <w:sz w:val="24"/>
          <w:szCs w:val="24"/>
        </w:rPr>
      </w:pPr>
      <w:r>
        <w:rPr>
          <w:rFonts w:ascii="Century Gothic" w:eastAsia="Verdana" w:hAnsi="Century Gothic"/>
          <w:b/>
          <w:sz w:val="24"/>
          <w:szCs w:val="24"/>
        </w:rPr>
        <w:t>St</w:t>
      </w:r>
      <w:r w:rsidR="00A76532" w:rsidRPr="00BB5C4E">
        <w:rPr>
          <w:rFonts w:ascii="Century Gothic" w:eastAsia="Verdana" w:hAnsi="Century Gothic"/>
          <w:b/>
          <w:sz w:val="24"/>
          <w:szCs w:val="24"/>
        </w:rPr>
        <w:t>anza</w:t>
      </w:r>
      <w:r>
        <w:rPr>
          <w:rFonts w:ascii="Century Gothic" w:eastAsia="Verdana" w:hAnsi="Century Gothic"/>
          <w:b/>
          <w:sz w:val="24"/>
          <w:szCs w:val="24"/>
        </w:rPr>
        <w:t xml:space="preserve">- </w:t>
      </w:r>
      <w:r w:rsidR="00A76532" w:rsidRPr="00BB5C4E">
        <w:rPr>
          <w:rFonts w:ascii="Century Gothic" w:eastAsia="Verdana" w:hAnsi="Century Gothic"/>
          <w:sz w:val="24"/>
          <w:szCs w:val="24"/>
        </w:rPr>
        <w:t>a section of poetry separate from the section that come</w:t>
      </w:r>
      <w:r>
        <w:rPr>
          <w:rFonts w:ascii="Century Gothic" w:eastAsia="Verdana" w:hAnsi="Century Gothic"/>
          <w:sz w:val="24"/>
          <w:szCs w:val="24"/>
        </w:rPr>
        <w:t>s</w:t>
      </w:r>
      <w:r w:rsidR="00A76532" w:rsidRPr="00BB5C4E">
        <w:rPr>
          <w:rFonts w:ascii="Century Gothic" w:eastAsia="Verdana" w:hAnsi="Century Gothic"/>
          <w:sz w:val="24"/>
          <w:szCs w:val="24"/>
        </w:rPr>
        <w:t xml:space="preserve"> before and </w:t>
      </w:r>
      <w:bookmarkStart w:id="0" w:name="_GoBack"/>
      <w:bookmarkEnd w:id="0"/>
      <w:r w:rsidR="00A76532" w:rsidRPr="00BB5C4E">
        <w:rPr>
          <w:rFonts w:ascii="Century Gothic" w:eastAsia="Verdana" w:hAnsi="Century Gothic"/>
          <w:sz w:val="24"/>
          <w:szCs w:val="24"/>
        </w:rPr>
        <w:t>after.</w:t>
      </w:r>
    </w:p>
    <w:p w:rsidR="006942AA" w:rsidRPr="00BB5C4E" w:rsidRDefault="006942AA">
      <w:pPr>
        <w:spacing w:before="3" w:line="240" w:lineRule="exact"/>
        <w:rPr>
          <w:rFonts w:ascii="Century Gothic" w:hAnsi="Century Gothic"/>
          <w:sz w:val="24"/>
          <w:szCs w:val="24"/>
        </w:rPr>
      </w:pP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b/>
          <w:sz w:val="24"/>
          <w:szCs w:val="24"/>
        </w:rPr>
        <w:t>Symbolism</w:t>
      </w:r>
      <w:r w:rsidR="005A5C67">
        <w:rPr>
          <w:rFonts w:ascii="Century Gothic" w:eastAsia="Verdana" w:hAnsi="Century Gothic"/>
          <w:b/>
          <w:sz w:val="24"/>
          <w:szCs w:val="24"/>
        </w:rPr>
        <w:t>-</w:t>
      </w:r>
      <w:r w:rsidR="005A5C67">
        <w:rPr>
          <w:rFonts w:ascii="Century Gothic" w:eastAsia="Verdana" w:hAnsi="Century Gothic"/>
          <w:sz w:val="24"/>
          <w:szCs w:val="24"/>
        </w:rPr>
        <w:t xml:space="preserve"> </w:t>
      </w:r>
      <w:r w:rsidRPr="00BB5C4E">
        <w:rPr>
          <w:rFonts w:ascii="Century Gothic" w:eastAsia="Verdana" w:hAnsi="Century Gothic"/>
          <w:sz w:val="24"/>
          <w:szCs w:val="24"/>
        </w:rPr>
        <w:t>the use of an object to represent an abstract idea.</w:t>
      </w:r>
    </w:p>
    <w:p w:rsidR="006942AA" w:rsidRPr="00BB5C4E" w:rsidRDefault="00A76532">
      <w:pPr>
        <w:ind w:left="120"/>
        <w:rPr>
          <w:rFonts w:ascii="Century Gothic" w:eastAsia="Verdana" w:hAnsi="Century Gothic"/>
          <w:sz w:val="24"/>
          <w:szCs w:val="24"/>
        </w:rPr>
      </w:pPr>
      <w:r w:rsidRPr="00BB5C4E">
        <w:rPr>
          <w:rFonts w:ascii="Century Gothic" w:eastAsia="Verdana" w:hAnsi="Century Gothic"/>
          <w:i/>
          <w:sz w:val="24"/>
          <w:szCs w:val="24"/>
        </w:rPr>
        <w:t>Examples</w:t>
      </w:r>
      <w:r w:rsidR="000927DB">
        <w:rPr>
          <w:rFonts w:ascii="Century Gothic" w:eastAsia="Verdana" w:hAnsi="Century Gothic"/>
          <w:sz w:val="24"/>
          <w:szCs w:val="24"/>
        </w:rPr>
        <w:t>:</w:t>
      </w:r>
      <w:r w:rsidR="00834836">
        <w:rPr>
          <w:rFonts w:ascii="Century Gothic" w:eastAsia="Verdana" w:hAnsi="Century Gothic"/>
          <w:i/>
          <w:sz w:val="24"/>
          <w:szCs w:val="24"/>
        </w:rPr>
        <w:t xml:space="preserve"> </w:t>
      </w:r>
      <w:r w:rsidRPr="00BB5C4E">
        <w:rPr>
          <w:rFonts w:ascii="Century Gothic" w:eastAsia="Verdana" w:hAnsi="Century Gothic"/>
          <w:sz w:val="24"/>
          <w:szCs w:val="24"/>
        </w:rPr>
        <w:t>Hearts often symbolize love; the color white often symbolizes innocence.</w:t>
      </w:r>
    </w:p>
    <w:p w:rsidR="006942AA" w:rsidRPr="00BB5C4E" w:rsidRDefault="006942AA">
      <w:pPr>
        <w:spacing w:before="10" w:line="240" w:lineRule="exact"/>
        <w:rPr>
          <w:rFonts w:ascii="Century Gothic" w:hAnsi="Century Gothic"/>
          <w:sz w:val="24"/>
          <w:szCs w:val="24"/>
        </w:rPr>
      </w:pPr>
    </w:p>
    <w:p w:rsidR="006942AA" w:rsidRPr="00BB5C4E" w:rsidRDefault="00A76532">
      <w:pPr>
        <w:spacing w:line="240" w:lineRule="exact"/>
        <w:ind w:left="120" w:right="764"/>
        <w:rPr>
          <w:rFonts w:ascii="Century Gothic" w:eastAsia="Verdana" w:hAnsi="Century Gothic"/>
          <w:sz w:val="24"/>
          <w:szCs w:val="24"/>
        </w:rPr>
      </w:pPr>
      <w:r w:rsidRPr="00BB5C4E">
        <w:rPr>
          <w:rFonts w:ascii="Century Gothic" w:eastAsia="Verdana" w:hAnsi="Century Gothic"/>
          <w:b/>
          <w:sz w:val="24"/>
          <w:szCs w:val="24"/>
        </w:rPr>
        <w:t>Theme</w:t>
      </w:r>
      <w:r w:rsidR="005A5C67">
        <w:rPr>
          <w:rFonts w:ascii="Century Gothic" w:eastAsia="Verdana" w:hAnsi="Century Gothic"/>
          <w:b/>
          <w:sz w:val="24"/>
          <w:szCs w:val="24"/>
        </w:rPr>
        <w:t xml:space="preserve">- </w:t>
      </w:r>
      <w:r w:rsidRPr="00BB5C4E">
        <w:rPr>
          <w:rFonts w:ascii="Century Gothic" w:eastAsia="Verdana" w:hAnsi="Century Gothic"/>
          <w:sz w:val="24"/>
          <w:szCs w:val="24"/>
        </w:rPr>
        <w:t>a general idea expressed by a literary work.  There can be more than one theme in a work.</w:t>
      </w:r>
    </w:p>
    <w:p w:rsidR="006942AA" w:rsidRPr="00BB5C4E" w:rsidRDefault="00A76532">
      <w:pPr>
        <w:spacing w:before="1" w:line="240" w:lineRule="exact"/>
        <w:ind w:left="120" w:right="1239"/>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sz w:val="24"/>
          <w:szCs w:val="24"/>
        </w:rPr>
        <w:t xml:space="preserve"> </w:t>
      </w:r>
      <w:r w:rsidRPr="00BB5C4E">
        <w:rPr>
          <w:rFonts w:ascii="Century Gothic" w:eastAsia="Verdana" w:hAnsi="Century Gothic"/>
          <w:sz w:val="24"/>
          <w:szCs w:val="24"/>
        </w:rPr>
        <w:t>The theme of “The Tortoise and the Hare” is that slow, steady effort triumphs over natural but undeveloped talent.</w:t>
      </w:r>
    </w:p>
    <w:p w:rsidR="006942AA" w:rsidRPr="00BB5C4E" w:rsidRDefault="006942AA">
      <w:pPr>
        <w:spacing w:before="5" w:line="240" w:lineRule="exact"/>
        <w:rPr>
          <w:rFonts w:ascii="Century Gothic" w:hAnsi="Century Gothic"/>
          <w:sz w:val="24"/>
          <w:szCs w:val="24"/>
        </w:rPr>
      </w:pPr>
    </w:p>
    <w:p w:rsidR="006942AA" w:rsidRPr="00BB5C4E" w:rsidRDefault="00A76532">
      <w:pPr>
        <w:spacing w:line="240" w:lineRule="exact"/>
        <w:ind w:left="120" w:right="721"/>
        <w:rPr>
          <w:rFonts w:ascii="Century Gothic" w:eastAsia="Verdana" w:hAnsi="Century Gothic"/>
          <w:sz w:val="24"/>
          <w:szCs w:val="24"/>
        </w:rPr>
      </w:pPr>
      <w:r w:rsidRPr="00BB5C4E">
        <w:rPr>
          <w:rFonts w:ascii="Century Gothic" w:eastAsia="Verdana" w:hAnsi="Century Gothic"/>
          <w:b/>
          <w:sz w:val="24"/>
          <w:szCs w:val="24"/>
        </w:rPr>
        <w:t>Tone</w:t>
      </w:r>
      <w:r w:rsidR="005A5C67">
        <w:rPr>
          <w:rFonts w:ascii="Century Gothic" w:eastAsia="Verdana" w:hAnsi="Century Gothic"/>
          <w:b/>
          <w:sz w:val="24"/>
          <w:szCs w:val="24"/>
        </w:rPr>
        <w:t>-</w:t>
      </w:r>
      <w:r w:rsidR="005A5C67">
        <w:rPr>
          <w:rFonts w:ascii="Century Gothic" w:eastAsia="Verdana" w:hAnsi="Century Gothic"/>
          <w:sz w:val="24"/>
          <w:szCs w:val="24"/>
        </w:rPr>
        <w:t xml:space="preserve"> </w:t>
      </w:r>
      <w:r w:rsidRPr="00BB5C4E">
        <w:rPr>
          <w:rFonts w:ascii="Century Gothic" w:eastAsia="Verdana" w:hAnsi="Century Gothic"/>
          <w:sz w:val="24"/>
          <w:szCs w:val="24"/>
        </w:rPr>
        <w:t>he feeling an author conveys to the reader.  Tone contributes to the overall mood of a work.</w:t>
      </w:r>
    </w:p>
    <w:p w:rsidR="006942AA" w:rsidRPr="00BB5C4E" w:rsidRDefault="00A76532">
      <w:pPr>
        <w:spacing w:before="1" w:line="240" w:lineRule="exact"/>
        <w:ind w:left="120" w:right="639"/>
        <w:rPr>
          <w:rFonts w:ascii="Century Gothic" w:eastAsia="Verdana" w:hAnsi="Century Gothic"/>
          <w:sz w:val="24"/>
          <w:szCs w:val="24"/>
        </w:rPr>
      </w:pPr>
      <w:r w:rsidRPr="00BB5C4E">
        <w:rPr>
          <w:rFonts w:ascii="Century Gothic" w:eastAsia="Verdana" w:hAnsi="Century Gothic"/>
          <w:i/>
          <w:sz w:val="24"/>
          <w:szCs w:val="24"/>
        </w:rPr>
        <w:t>Example</w:t>
      </w:r>
      <w:r w:rsidR="000927DB">
        <w:rPr>
          <w:rFonts w:ascii="Century Gothic" w:eastAsia="Verdana" w:hAnsi="Century Gothic"/>
          <w:sz w:val="24"/>
          <w:szCs w:val="24"/>
        </w:rPr>
        <w:t>:</w:t>
      </w:r>
      <w:r w:rsidR="00834836">
        <w:rPr>
          <w:rFonts w:ascii="Century Gothic" w:eastAsia="Verdana" w:hAnsi="Century Gothic"/>
          <w:sz w:val="24"/>
          <w:szCs w:val="24"/>
        </w:rPr>
        <w:t xml:space="preserve"> </w:t>
      </w:r>
      <w:r w:rsidRPr="00BB5C4E">
        <w:rPr>
          <w:rFonts w:ascii="Century Gothic" w:eastAsia="Verdana" w:hAnsi="Century Gothic"/>
          <w:sz w:val="24"/>
          <w:szCs w:val="24"/>
        </w:rPr>
        <w:t xml:space="preserve">Tone can be formal, serious, passionate, lighthearted, witty, </w:t>
      </w:r>
      <w:r w:rsidR="008576C4" w:rsidRPr="00BB5C4E">
        <w:rPr>
          <w:rFonts w:ascii="Century Gothic" w:eastAsia="Verdana" w:hAnsi="Century Gothic"/>
          <w:sz w:val="24"/>
          <w:szCs w:val="24"/>
        </w:rPr>
        <w:t>sarcastic</w:t>
      </w:r>
      <w:r w:rsidRPr="00BB5C4E">
        <w:rPr>
          <w:rFonts w:ascii="Century Gothic" w:eastAsia="Verdana" w:hAnsi="Century Gothic"/>
          <w:sz w:val="24"/>
          <w:szCs w:val="24"/>
        </w:rPr>
        <w:t>, or any other general expression of feeling.</w:t>
      </w:r>
    </w:p>
    <w:sectPr w:rsidR="006942AA" w:rsidRPr="00BB5C4E" w:rsidSect="008576C4">
      <w:footerReference w:type="default" r:id="rId7"/>
      <w:pgSz w:w="12240" w:h="15840"/>
      <w:pgMar w:top="1380" w:right="1240" w:bottom="280" w:left="1680" w:header="0" w:footer="768" w:gutter="0"/>
      <w:pgBorders w:offsetFrom="page">
        <w:top w:val="twistedLines2" w:sz="18" w:space="24" w:color="548DD4" w:themeColor="text2" w:themeTint="99"/>
        <w:left w:val="twistedLines2" w:sz="18" w:space="24" w:color="548DD4" w:themeColor="text2" w:themeTint="99"/>
        <w:bottom w:val="twistedLines2" w:sz="18" w:space="24" w:color="548DD4" w:themeColor="text2" w:themeTint="99"/>
        <w:right w:val="twistedLines2" w:sz="18" w:space="24" w:color="548DD4" w:themeColor="text2" w:themeTint="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EB" w:rsidRDefault="00CF6BEB">
      <w:r>
        <w:separator/>
      </w:r>
    </w:p>
  </w:endnote>
  <w:endnote w:type="continuationSeparator" w:id="0">
    <w:p w:rsidR="00CF6BEB" w:rsidRDefault="00CF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F9" w:rsidRDefault="001319F9" w:rsidP="005E3203">
    <w:pPr>
      <w:spacing w:line="200" w:lineRule="exact"/>
      <w:jc w:val="center"/>
      <w:rPr>
        <w:rFonts w:ascii="Century Gothic" w:hAnsi="Century Gothic"/>
        <w:sz w:val="18"/>
      </w:rPr>
    </w:pPr>
    <w:r>
      <w:rPr>
        <w:rFonts w:ascii="Century Gothic" w:hAnsi="Century Gothic"/>
        <w:sz w:val="18"/>
      </w:rPr>
      <w:t xml:space="preserve">Retrieved </w:t>
    </w:r>
    <w:r w:rsidR="009B6E98">
      <w:rPr>
        <w:rFonts w:ascii="Century Gothic" w:hAnsi="Century Gothic"/>
        <w:sz w:val="18"/>
      </w:rPr>
      <w:t>from</w:t>
    </w:r>
    <w:r w:rsidR="004929DD">
      <w:rPr>
        <w:rFonts w:ascii="Century Gothic" w:hAnsi="Century Gothic"/>
        <w:sz w:val="18"/>
      </w:rPr>
      <w:t xml:space="preserve">: </w:t>
    </w:r>
    <w:r w:rsidR="009B6E98" w:rsidRPr="009B6E98">
      <w:rPr>
        <w:rFonts w:ascii="Century Gothic" w:hAnsi="Century Gothic"/>
        <w:sz w:val="18"/>
      </w:rPr>
      <w:t>https://www.cusd80.com/cms/lib/AZ01001175/Centricity/Domain/4881/Common%20Literary%20Terms.pdf</w:t>
    </w:r>
  </w:p>
  <w:p w:rsidR="006942AA" w:rsidRPr="005E3203" w:rsidRDefault="005E3203" w:rsidP="005E3203">
    <w:pPr>
      <w:spacing w:line="200" w:lineRule="exact"/>
      <w:jc w:val="center"/>
      <w:rPr>
        <w:rFonts w:ascii="Century Gothic" w:hAnsi="Century Gothic"/>
        <w:sz w:val="18"/>
      </w:rPr>
    </w:pPr>
    <w:r>
      <w:rPr>
        <w:rFonts w:ascii="Century Gothic" w:hAnsi="Century Gothic"/>
        <w:sz w:val="18"/>
      </w:rPr>
      <w:t>Accessed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EB" w:rsidRDefault="00CF6BEB">
      <w:r>
        <w:separator/>
      </w:r>
    </w:p>
  </w:footnote>
  <w:footnote w:type="continuationSeparator" w:id="0">
    <w:p w:rsidR="00CF6BEB" w:rsidRDefault="00CF6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6EA0"/>
    <w:multiLevelType w:val="multilevel"/>
    <w:tmpl w:val="663A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C5786"/>
    <w:multiLevelType w:val="multilevel"/>
    <w:tmpl w:val="EF80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56BB3"/>
    <w:multiLevelType w:val="multilevel"/>
    <w:tmpl w:val="10A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32524"/>
    <w:multiLevelType w:val="multilevel"/>
    <w:tmpl w:val="0ECE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000AD"/>
    <w:multiLevelType w:val="multilevel"/>
    <w:tmpl w:val="2310A1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AA"/>
    <w:rsid w:val="000927DB"/>
    <w:rsid w:val="001319F9"/>
    <w:rsid w:val="00373069"/>
    <w:rsid w:val="003F5139"/>
    <w:rsid w:val="0047324B"/>
    <w:rsid w:val="004929DD"/>
    <w:rsid w:val="004D2161"/>
    <w:rsid w:val="004E5FBC"/>
    <w:rsid w:val="00570CA1"/>
    <w:rsid w:val="005A5C67"/>
    <w:rsid w:val="005E3203"/>
    <w:rsid w:val="005F297F"/>
    <w:rsid w:val="006761F3"/>
    <w:rsid w:val="006942AA"/>
    <w:rsid w:val="00814956"/>
    <w:rsid w:val="0081689F"/>
    <w:rsid w:val="008205D2"/>
    <w:rsid w:val="00834836"/>
    <w:rsid w:val="008576C4"/>
    <w:rsid w:val="009B6E98"/>
    <w:rsid w:val="00A12D9F"/>
    <w:rsid w:val="00A76532"/>
    <w:rsid w:val="00B640F1"/>
    <w:rsid w:val="00BB5C4E"/>
    <w:rsid w:val="00CF6BEB"/>
    <w:rsid w:val="00D92B2C"/>
    <w:rsid w:val="00DB2495"/>
    <w:rsid w:val="00E03E1D"/>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C2AE"/>
  <w15:docId w15:val="{5351A21A-1A83-438E-B14D-668A9B17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E3203"/>
    <w:pPr>
      <w:tabs>
        <w:tab w:val="center" w:pos="4680"/>
        <w:tab w:val="right" w:pos="9360"/>
      </w:tabs>
    </w:pPr>
  </w:style>
  <w:style w:type="character" w:customStyle="1" w:styleId="HeaderChar">
    <w:name w:val="Header Char"/>
    <w:basedOn w:val="DefaultParagraphFont"/>
    <w:link w:val="Header"/>
    <w:uiPriority w:val="99"/>
    <w:rsid w:val="005E3203"/>
  </w:style>
  <w:style w:type="paragraph" w:styleId="Footer">
    <w:name w:val="footer"/>
    <w:basedOn w:val="Normal"/>
    <w:link w:val="FooterChar"/>
    <w:uiPriority w:val="99"/>
    <w:unhideWhenUsed/>
    <w:rsid w:val="005E3203"/>
    <w:pPr>
      <w:tabs>
        <w:tab w:val="center" w:pos="4680"/>
        <w:tab w:val="right" w:pos="9360"/>
      </w:tabs>
    </w:pPr>
  </w:style>
  <w:style w:type="character" w:customStyle="1" w:styleId="FooterChar">
    <w:name w:val="Footer Char"/>
    <w:basedOn w:val="DefaultParagraphFont"/>
    <w:link w:val="Footer"/>
    <w:uiPriority w:val="99"/>
    <w:rsid w:val="005E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0068">
      <w:bodyDiv w:val="1"/>
      <w:marLeft w:val="0"/>
      <w:marRight w:val="0"/>
      <w:marTop w:val="0"/>
      <w:marBottom w:val="0"/>
      <w:divBdr>
        <w:top w:val="none" w:sz="0" w:space="0" w:color="auto"/>
        <w:left w:val="none" w:sz="0" w:space="0" w:color="auto"/>
        <w:bottom w:val="none" w:sz="0" w:space="0" w:color="auto"/>
        <w:right w:val="none" w:sz="0" w:space="0" w:color="auto"/>
      </w:divBdr>
    </w:div>
    <w:div w:id="515735192">
      <w:bodyDiv w:val="1"/>
      <w:marLeft w:val="0"/>
      <w:marRight w:val="0"/>
      <w:marTop w:val="0"/>
      <w:marBottom w:val="0"/>
      <w:divBdr>
        <w:top w:val="none" w:sz="0" w:space="0" w:color="auto"/>
        <w:left w:val="none" w:sz="0" w:space="0" w:color="auto"/>
        <w:bottom w:val="none" w:sz="0" w:space="0" w:color="auto"/>
        <w:right w:val="none" w:sz="0" w:space="0" w:color="auto"/>
      </w:divBdr>
    </w:div>
    <w:div w:id="1419985774">
      <w:bodyDiv w:val="1"/>
      <w:marLeft w:val="0"/>
      <w:marRight w:val="0"/>
      <w:marTop w:val="0"/>
      <w:marBottom w:val="0"/>
      <w:divBdr>
        <w:top w:val="none" w:sz="0" w:space="0" w:color="auto"/>
        <w:left w:val="none" w:sz="0" w:space="0" w:color="auto"/>
        <w:bottom w:val="none" w:sz="0" w:space="0" w:color="auto"/>
        <w:right w:val="none" w:sz="0" w:space="0" w:color="auto"/>
      </w:divBdr>
    </w:div>
    <w:div w:id="1931884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Cloutier, Erika</dc:creator>
  <cp:lastModifiedBy>Cloutier, Erika</cp:lastModifiedBy>
  <cp:revision>3</cp:revision>
  <dcterms:created xsi:type="dcterms:W3CDTF">2019-07-24T18:03:00Z</dcterms:created>
  <dcterms:modified xsi:type="dcterms:W3CDTF">2019-07-24T18:39:00Z</dcterms:modified>
</cp:coreProperties>
</file>